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AF85" w14:textId="072815D6" w:rsidR="00B00A93" w:rsidRDefault="00B00A93" w:rsidP="00AD1AE4">
      <w:pPr>
        <w:pStyle w:val="Titolo11"/>
        <w:rPr>
          <w:b w:val="0"/>
          <w:bCs/>
          <w:sz w:val="24"/>
          <w:szCs w:val="24"/>
        </w:rPr>
      </w:pPr>
      <w:r>
        <w:rPr>
          <w:b w:val="0"/>
          <w:bCs/>
          <w:sz w:val="24"/>
          <w:szCs w:val="24"/>
        </w:rPr>
        <w:t>Massimo Fanfani</w:t>
      </w:r>
      <w:r>
        <w:rPr>
          <w:b w:val="0"/>
          <w:bCs/>
          <w:sz w:val="24"/>
          <w:szCs w:val="24"/>
        </w:rPr>
        <w:t xml:space="preserve"> (Università degli Studi di </w:t>
      </w:r>
      <w:r>
        <w:rPr>
          <w:b w:val="0"/>
          <w:bCs/>
          <w:sz w:val="24"/>
          <w:szCs w:val="24"/>
        </w:rPr>
        <w:t>Firenze</w:t>
      </w:r>
      <w:r>
        <w:rPr>
          <w:b w:val="0"/>
          <w:bCs/>
          <w:sz w:val="24"/>
          <w:szCs w:val="24"/>
        </w:rPr>
        <w:t>)</w:t>
      </w:r>
    </w:p>
    <w:p w14:paraId="29D23219" w14:textId="02D7D7C7" w:rsidR="00B00A93" w:rsidRDefault="00B00A93" w:rsidP="00AD1AE4">
      <w:pPr>
        <w:pStyle w:val="Textbody"/>
      </w:pPr>
    </w:p>
    <w:p w14:paraId="2D7D8C8A" w14:textId="26902900" w:rsidR="00B00A93" w:rsidRDefault="00B00A93" w:rsidP="00AD1AE4">
      <w:pPr>
        <w:pStyle w:val="Textbody"/>
      </w:pPr>
    </w:p>
    <w:p w14:paraId="204A14E5" w14:textId="358F5C12" w:rsidR="00B00A93" w:rsidRDefault="00B00A93" w:rsidP="00AD1AE4">
      <w:pPr>
        <w:pStyle w:val="Titolo11"/>
      </w:pPr>
      <w:r>
        <w:t>LE PAROLE E IL VIAGGIO DI FIORENZO</w:t>
      </w:r>
    </w:p>
    <w:p w14:paraId="4C5B2F5C" w14:textId="77777777" w:rsidR="00C061F4" w:rsidRPr="00B00A93" w:rsidRDefault="00C061F4" w:rsidP="00AD1AE4">
      <w:pPr>
        <w:spacing w:line="240" w:lineRule="auto"/>
        <w:ind w:firstLine="0"/>
        <w:rPr>
          <w:rFonts w:ascii="Times New Roman" w:hAnsi="Times New Roman" w:cs="Times New Roman"/>
          <w:i/>
          <w:iCs/>
        </w:rPr>
      </w:pPr>
    </w:p>
    <w:p w14:paraId="475114CA" w14:textId="552C5EB5" w:rsidR="002A0604" w:rsidRPr="00B00A93" w:rsidRDefault="00C061F4" w:rsidP="00AD1AE4">
      <w:pPr>
        <w:spacing w:line="240" w:lineRule="auto"/>
        <w:ind w:firstLine="284"/>
        <w:rPr>
          <w:rFonts w:ascii="Times New Roman" w:hAnsi="Times New Roman" w:cs="Times New Roman"/>
        </w:rPr>
      </w:pPr>
      <w:r w:rsidRPr="00B00A93">
        <w:rPr>
          <w:rFonts w:ascii="Times New Roman" w:hAnsi="Times New Roman" w:cs="Times New Roman"/>
        </w:rPr>
        <w:t xml:space="preserve">Il volume pubblicato </w:t>
      </w:r>
      <w:r w:rsidR="009C7109" w:rsidRPr="00B00A93">
        <w:rPr>
          <w:rFonts w:ascii="Times New Roman" w:hAnsi="Times New Roman" w:cs="Times New Roman"/>
        </w:rPr>
        <w:t xml:space="preserve">a Cagliari </w:t>
      </w:r>
      <w:r w:rsidRPr="00B00A93">
        <w:rPr>
          <w:rFonts w:ascii="Times New Roman" w:hAnsi="Times New Roman" w:cs="Times New Roman"/>
        </w:rPr>
        <w:t xml:space="preserve">per i tipi della CUEC nel settembre 2015, </w:t>
      </w:r>
      <w:r w:rsidRPr="00B00A93">
        <w:rPr>
          <w:rFonts w:ascii="Times New Roman" w:hAnsi="Times New Roman" w:cs="Times New Roman"/>
          <w:i/>
          <w:iCs/>
        </w:rPr>
        <w:t>Parole e viaggio. Itinerari nel lessico italiano tra etimologia e storia</w:t>
      </w:r>
      <w:r w:rsidR="00BF0D86" w:rsidRPr="00B00A93">
        <w:rPr>
          <w:rFonts w:ascii="Times New Roman" w:hAnsi="Times New Roman" w:cs="Times New Roman"/>
          <w:i/>
          <w:iCs/>
        </w:rPr>
        <w:t xml:space="preserve"> </w:t>
      </w:r>
      <w:r w:rsidR="00BF0D86" w:rsidRPr="00B00A93">
        <w:rPr>
          <w:rFonts w:ascii="Times New Roman" w:hAnsi="Times New Roman" w:cs="Times New Roman"/>
        </w:rPr>
        <w:t>(cfr. Toso 2015b)</w:t>
      </w:r>
      <w:r w:rsidRPr="00B00A93">
        <w:rPr>
          <w:rFonts w:ascii="Times New Roman" w:hAnsi="Times New Roman" w:cs="Times New Roman"/>
        </w:rPr>
        <w:t>, segna un</w:t>
      </w:r>
      <w:r w:rsidR="0055332E" w:rsidRPr="00B00A93">
        <w:rPr>
          <w:rFonts w:ascii="Times New Roman" w:hAnsi="Times New Roman" w:cs="Times New Roman"/>
        </w:rPr>
        <w:t xml:space="preserve"> passaggio significativo </w:t>
      </w:r>
      <w:r w:rsidRPr="00B00A93">
        <w:rPr>
          <w:rFonts w:ascii="Times New Roman" w:hAnsi="Times New Roman" w:cs="Times New Roman"/>
        </w:rPr>
        <w:t xml:space="preserve">nel percorso scientifico e umano di Fiorenzo Toso. </w:t>
      </w:r>
      <w:r w:rsidR="002A0604" w:rsidRPr="00B00A93">
        <w:rPr>
          <w:rFonts w:ascii="Times New Roman" w:hAnsi="Times New Roman" w:cs="Times New Roman"/>
        </w:rPr>
        <w:t xml:space="preserve">Dopo anni di </w:t>
      </w:r>
      <w:r w:rsidR="0055332E" w:rsidRPr="00B00A93">
        <w:rPr>
          <w:rFonts w:ascii="Times New Roman" w:hAnsi="Times New Roman" w:cs="Times New Roman"/>
        </w:rPr>
        <w:t xml:space="preserve">ricerche, </w:t>
      </w:r>
      <w:r w:rsidR="002A0604" w:rsidRPr="00B00A93">
        <w:rPr>
          <w:rFonts w:ascii="Times New Roman" w:hAnsi="Times New Roman" w:cs="Times New Roman"/>
        </w:rPr>
        <w:t>saggi</w:t>
      </w:r>
      <w:r w:rsidR="009C7109" w:rsidRPr="00B00A93">
        <w:rPr>
          <w:rFonts w:ascii="Times New Roman" w:hAnsi="Times New Roman" w:cs="Times New Roman"/>
        </w:rPr>
        <w:t xml:space="preserve"> e</w:t>
      </w:r>
      <w:r w:rsidR="002A0604" w:rsidRPr="00B00A93">
        <w:rPr>
          <w:rFonts w:ascii="Times New Roman" w:hAnsi="Times New Roman" w:cs="Times New Roman"/>
        </w:rPr>
        <w:t xml:space="preserve"> volumi sul genovese e la sua letteratura, </w:t>
      </w:r>
      <w:r w:rsidR="0055332E" w:rsidRPr="00B00A93">
        <w:rPr>
          <w:rFonts w:ascii="Times New Roman" w:hAnsi="Times New Roman" w:cs="Times New Roman"/>
        </w:rPr>
        <w:t>su</w:t>
      </w:r>
      <w:r w:rsidR="002A0604" w:rsidRPr="00B00A93">
        <w:rPr>
          <w:rFonts w:ascii="Times New Roman" w:hAnsi="Times New Roman" w:cs="Times New Roman"/>
        </w:rPr>
        <w:t xml:space="preserve">i dialetti liguri di qua e di là dal mare, </w:t>
      </w:r>
      <w:r w:rsidR="0055332E" w:rsidRPr="00B00A93">
        <w:rPr>
          <w:rFonts w:ascii="Times New Roman" w:hAnsi="Times New Roman" w:cs="Times New Roman"/>
        </w:rPr>
        <w:t>sul</w:t>
      </w:r>
      <w:r w:rsidR="002A0604" w:rsidRPr="00B00A93">
        <w:rPr>
          <w:rFonts w:ascii="Times New Roman" w:hAnsi="Times New Roman" w:cs="Times New Roman"/>
        </w:rPr>
        <w:t>le minoranze linguistiche</w:t>
      </w:r>
      <w:r w:rsidR="00D0675C" w:rsidRPr="00B00A93">
        <w:rPr>
          <w:rFonts w:ascii="Times New Roman" w:hAnsi="Times New Roman" w:cs="Times New Roman"/>
        </w:rPr>
        <w:t xml:space="preserve"> e le interferenze fra idiomi</w:t>
      </w:r>
      <w:r w:rsidR="002A0604" w:rsidRPr="00B00A93">
        <w:rPr>
          <w:rFonts w:ascii="Times New Roman" w:hAnsi="Times New Roman" w:cs="Times New Roman"/>
        </w:rPr>
        <w:t xml:space="preserve">, ecco finalmente un’opera che </w:t>
      </w:r>
      <w:r w:rsidR="008C7613" w:rsidRPr="00B00A93">
        <w:rPr>
          <w:rFonts w:ascii="Times New Roman" w:hAnsi="Times New Roman" w:cs="Times New Roman"/>
        </w:rPr>
        <w:t>s</w:t>
      </w:r>
      <w:r w:rsidR="0055332E" w:rsidRPr="00B00A93">
        <w:rPr>
          <w:rFonts w:ascii="Times New Roman" w:hAnsi="Times New Roman" w:cs="Times New Roman"/>
        </w:rPr>
        <w:t xml:space="preserve">in dal titolo </w:t>
      </w:r>
      <w:r w:rsidR="00D752C9" w:rsidRPr="00B00A93">
        <w:rPr>
          <w:rFonts w:ascii="Times New Roman" w:hAnsi="Times New Roman" w:cs="Times New Roman"/>
        </w:rPr>
        <w:t xml:space="preserve">ci </w:t>
      </w:r>
      <w:r w:rsidR="00FC6897" w:rsidRPr="00B00A93">
        <w:rPr>
          <w:rFonts w:ascii="Times New Roman" w:hAnsi="Times New Roman" w:cs="Times New Roman"/>
        </w:rPr>
        <w:t>dice</w:t>
      </w:r>
      <w:r w:rsidR="0055332E" w:rsidRPr="00B00A93">
        <w:rPr>
          <w:rFonts w:ascii="Times New Roman" w:hAnsi="Times New Roman" w:cs="Times New Roman"/>
        </w:rPr>
        <w:t xml:space="preserve"> che riguarderà </w:t>
      </w:r>
      <w:r w:rsidR="009C7109" w:rsidRPr="00B00A93">
        <w:rPr>
          <w:rFonts w:ascii="Times New Roman" w:hAnsi="Times New Roman" w:cs="Times New Roman"/>
        </w:rPr>
        <w:t xml:space="preserve">in modo specifico </w:t>
      </w:r>
      <w:r w:rsidR="0055332E" w:rsidRPr="00B00A93">
        <w:rPr>
          <w:rFonts w:ascii="Times New Roman" w:hAnsi="Times New Roman" w:cs="Times New Roman"/>
        </w:rPr>
        <w:t>il lessico “italiano” in prospettiva storica ed etimologica</w:t>
      </w:r>
      <w:r w:rsidR="00FC6897" w:rsidRPr="00B00A93">
        <w:rPr>
          <w:rFonts w:ascii="Times New Roman" w:hAnsi="Times New Roman" w:cs="Times New Roman"/>
        </w:rPr>
        <w:t>; e</w:t>
      </w:r>
      <w:r w:rsidR="00941CFA" w:rsidRPr="00B00A93">
        <w:rPr>
          <w:rFonts w:ascii="Times New Roman" w:hAnsi="Times New Roman" w:cs="Times New Roman"/>
        </w:rPr>
        <w:t xml:space="preserve"> riguarderà</w:t>
      </w:r>
      <w:r w:rsidR="005529EC" w:rsidRPr="00B00A93">
        <w:rPr>
          <w:rFonts w:ascii="Times New Roman" w:hAnsi="Times New Roman" w:cs="Times New Roman"/>
        </w:rPr>
        <w:t xml:space="preserve"> il “viaggio”, che è quello delle parole ma anche quello </w:t>
      </w:r>
      <w:r w:rsidR="00C66675" w:rsidRPr="00B00A93">
        <w:rPr>
          <w:rFonts w:ascii="Times New Roman" w:hAnsi="Times New Roman" w:cs="Times New Roman"/>
        </w:rPr>
        <w:t>che</w:t>
      </w:r>
      <w:r w:rsidR="005529EC" w:rsidRPr="00B00A93">
        <w:rPr>
          <w:rFonts w:ascii="Times New Roman" w:hAnsi="Times New Roman" w:cs="Times New Roman"/>
        </w:rPr>
        <w:t xml:space="preserve"> tutti noi umani</w:t>
      </w:r>
      <w:r w:rsidR="00C66675" w:rsidRPr="00B00A93">
        <w:rPr>
          <w:rFonts w:ascii="Times New Roman" w:hAnsi="Times New Roman" w:cs="Times New Roman"/>
        </w:rPr>
        <w:t xml:space="preserve"> compiamo</w:t>
      </w:r>
      <w:r w:rsidR="005529EC" w:rsidRPr="00B00A93">
        <w:rPr>
          <w:rFonts w:ascii="Times New Roman" w:hAnsi="Times New Roman" w:cs="Times New Roman"/>
        </w:rPr>
        <w:t xml:space="preserve">. </w:t>
      </w:r>
      <w:r w:rsidR="0055332E" w:rsidRPr="00B00A93">
        <w:rPr>
          <w:rFonts w:ascii="Times New Roman" w:hAnsi="Times New Roman" w:cs="Times New Roman"/>
        </w:rPr>
        <w:t xml:space="preserve"> </w:t>
      </w:r>
      <w:r w:rsidR="002A0604" w:rsidRPr="00B00A93">
        <w:rPr>
          <w:rFonts w:ascii="Times New Roman" w:hAnsi="Times New Roman" w:cs="Times New Roman"/>
        </w:rPr>
        <w:t xml:space="preserve"> </w:t>
      </w:r>
    </w:p>
    <w:p w14:paraId="0C2EE391" w14:textId="5AA02053" w:rsidR="006260B8" w:rsidRPr="00B00A93" w:rsidRDefault="002A0604" w:rsidP="00AD1AE4">
      <w:pPr>
        <w:spacing w:line="240" w:lineRule="auto"/>
        <w:ind w:firstLine="284"/>
        <w:rPr>
          <w:rFonts w:ascii="Times New Roman" w:hAnsi="Times New Roman" w:cs="Times New Roman"/>
        </w:rPr>
      </w:pPr>
      <w:r w:rsidRPr="00B00A93">
        <w:rPr>
          <w:rFonts w:ascii="Times New Roman" w:hAnsi="Times New Roman" w:cs="Times New Roman"/>
          <w:i/>
          <w:iCs/>
        </w:rPr>
        <w:t xml:space="preserve">Parole e viaggio </w:t>
      </w:r>
      <w:r w:rsidRPr="00B00A93">
        <w:rPr>
          <w:rFonts w:ascii="Times New Roman" w:hAnsi="Times New Roman" w:cs="Times New Roman"/>
        </w:rPr>
        <w:t>precedono di poco altri due significativi volumi di quel</w:t>
      </w:r>
      <w:r w:rsidR="00E3447C" w:rsidRPr="00B00A93">
        <w:rPr>
          <w:rFonts w:ascii="Times New Roman" w:hAnsi="Times New Roman" w:cs="Times New Roman"/>
        </w:rPr>
        <w:t xml:space="preserve"> difficile anno </w:t>
      </w:r>
      <w:r w:rsidR="009C7109" w:rsidRPr="00B00A93">
        <w:rPr>
          <w:rFonts w:ascii="Times New Roman" w:hAnsi="Times New Roman" w:cs="Times New Roman"/>
        </w:rPr>
        <w:t>nella</w:t>
      </w:r>
      <w:r w:rsidR="00E3447C" w:rsidRPr="00B00A93">
        <w:rPr>
          <w:rFonts w:ascii="Times New Roman" w:hAnsi="Times New Roman" w:cs="Times New Roman"/>
        </w:rPr>
        <w:t xml:space="preserve"> vita</w:t>
      </w:r>
      <w:r w:rsidR="009C7109" w:rsidRPr="00B00A93">
        <w:rPr>
          <w:rFonts w:ascii="Times New Roman" w:hAnsi="Times New Roman" w:cs="Times New Roman"/>
        </w:rPr>
        <w:t xml:space="preserve"> dello studioso di Arenzano</w:t>
      </w:r>
      <w:r w:rsidRPr="00B00A93">
        <w:rPr>
          <w:rFonts w:ascii="Times New Roman" w:hAnsi="Times New Roman" w:cs="Times New Roman"/>
        </w:rPr>
        <w:t xml:space="preserve">: il </w:t>
      </w:r>
      <w:r w:rsidRPr="00B00A93">
        <w:rPr>
          <w:rFonts w:ascii="Times New Roman" w:hAnsi="Times New Roman" w:cs="Times New Roman"/>
          <w:i/>
          <w:iCs/>
        </w:rPr>
        <w:t xml:space="preserve">Piccolo dizionario etimologico ligure </w:t>
      </w:r>
      <w:r w:rsidRPr="00B00A93">
        <w:rPr>
          <w:rFonts w:ascii="Times New Roman" w:hAnsi="Times New Roman" w:cs="Times New Roman"/>
        </w:rPr>
        <w:t>che esce a novembre</w:t>
      </w:r>
      <w:r w:rsidR="00FA43AC" w:rsidRPr="00B00A93">
        <w:rPr>
          <w:rFonts w:ascii="Times New Roman" w:hAnsi="Times New Roman" w:cs="Times New Roman"/>
        </w:rPr>
        <w:t>;</w:t>
      </w:r>
      <w:r w:rsidRPr="00B00A93">
        <w:rPr>
          <w:rFonts w:ascii="Times New Roman" w:hAnsi="Times New Roman" w:cs="Times New Roman"/>
        </w:rPr>
        <w:t xml:space="preserve"> e la sua prima </w:t>
      </w:r>
      <w:r w:rsidR="00E3447C" w:rsidRPr="00B00A93">
        <w:rPr>
          <w:rFonts w:ascii="Times New Roman" w:hAnsi="Times New Roman" w:cs="Times New Roman"/>
        </w:rPr>
        <w:t xml:space="preserve">raccolta di poesie, </w:t>
      </w:r>
      <w:r w:rsidR="00E3447C" w:rsidRPr="00B00A93">
        <w:rPr>
          <w:rFonts w:ascii="Times New Roman" w:hAnsi="Times New Roman" w:cs="Times New Roman"/>
          <w:i/>
          <w:iCs/>
        </w:rPr>
        <w:t xml:space="preserve">E </w:t>
      </w:r>
      <w:proofErr w:type="spellStart"/>
      <w:r w:rsidR="00E3447C" w:rsidRPr="00B00A93">
        <w:rPr>
          <w:rFonts w:ascii="Times New Roman" w:hAnsi="Times New Roman" w:cs="Times New Roman"/>
          <w:i/>
          <w:iCs/>
        </w:rPr>
        <w:t>restan</w:t>
      </w:r>
      <w:proofErr w:type="spellEnd"/>
      <w:r w:rsidR="00E3447C" w:rsidRPr="00B00A93">
        <w:rPr>
          <w:rFonts w:ascii="Times New Roman" w:hAnsi="Times New Roman" w:cs="Times New Roman"/>
          <w:i/>
          <w:iCs/>
        </w:rPr>
        <w:t xml:space="preserve"> forme</w:t>
      </w:r>
      <w:r w:rsidR="009C7109" w:rsidRPr="00B00A93">
        <w:rPr>
          <w:rFonts w:ascii="Times New Roman" w:hAnsi="Times New Roman" w:cs="Times New Roman"/>
        </w:rPr>
        <w:t>,</w:t>
      </w:r>
      <w:r w:rsidR="00E3447C" w:rsidRPr="00B00A93">
        <w:rPr>
          <w:rFonts w:ascii="Times New Roman" w:hAnsi="Times New Roman" w:cs="Times New Roman"/>
          <w:i/>
          <w:iCs/>
        </w:rPr>
        <w:t xml:space="preserve"> </w:t>
      </w:r>
      <w:r w:rsidR="00E3447C" w:rsidRPr="00B00A93">
        <w:rPr>
          <w:rFonts w:ascii="Times New Roman" w:hAnsi="Times New Roman" w:cs="Times New Roman"/>
        </w:rPr>
        <w:t>che esce a dicembre</w:t>
      </w:r>
      <w:r w:rsidR="00522ABC" w:rsidRPr="00B00A93">
        <w:rPr>
          <w:rFonts w:ascii="Times New Roman" w:hAnsi="Times New Roman" w:cs="Times New Roman"/>
        </w:rPr>
        <w:t xml:space="preserve">, dedicata </w:t>
      </w:r>
      <w:r w:rsidR="00D67DD9" w:rsidRPr="00B00A93">
        <w:rPr>
          <w:rFonts w:ascii="Times New Roman" w:hAnsi="Times New Roman" w:cs="Times New Roman"/>
        </w:rPr>
        <w:t>“</w:t>
      </w:r>
      <w:r w:rsidR="00522ABC" w:rsidRPr="00B00A93">
        <w:rPr>
          <w:rFonts w:ascii="Times New Roman" w:hAnsi="Times New Roman" w:cs="Times New Roman"/>
        </w:rPr>
        <w:t xml:space="preserve">Ad Angela. </w:t>
      </w:r>
      <w:proofErr w:type="spellStart"/>
      <w:r w:rsidR="00522ABC" w:rsidRPr="00B00A93">
        <w:rPr>
          <w:rFonts w:ascii="Times New Roman" w:hAnsi="Times New Roman" w:cs="Times New Roman"/>
        </w:rPr>
        <w:t>Delongu</w:t>
      </w:r>
      <w:proofErr w:type="spellEnd"/>
      <w:r w:rsidR="00D67DD9" w:rsidRPr="00B00A93">
        <w:rPr>
          <w:rFonts w:ascii="Times New Roman" w:hAnsi="Times New Roman" w:cs="Times New Roman"/>
        </w:rPr>
        <w:t>”</w:t>
      </w:r>
      <w:r w:rsidR="00D752C9" w:rsidRPr="00B00A93">
        <w:rPr>
          <w:rFonts w:ascii="Times New Roman" w:hAnsi="Times New Roman" w:cs="Times New Roman"/>
        </w:rPr>
        <w:t>: la moglie scomparsa</w:t>
      </w:r>
      <w:r w:rsidR="00E3447C" w:rsidRPr="00B00A93">
        <w:rPr>
          <w:rFonts w:ascii="Times New Roman" w:hAnsi="Times New Roman" w:cs="Times New Roman"/>
        </w:rPr>
        <w:t xml:space="preserve">. Si tratta di tre opere legate </w:t>
      </w:r>
      <w:r w:rsidR="00FA43AC" w:rsidRPr="00B00A93">
        <w:rPr>
          <w:rFonts w:ascii="Times New Roman" w:hAnsi="Times New Roman" w:cs="Times New Roman"/>
        </w:rPr>
        <w:t>intimamente più di quanto possa sembrare</w:t>
      </w:r>
      <w:r w:rsidR="00522ABC" w:rsidRPr="00B00A93">
        <w:rPr>
          <w:rFonts w:ascii="Times New Roman" w:hAnsi="Times New Roman" w:cs="Times New Roman"/>
        </w:rPr>
        <w:t xml:space="preserve">. Nel </w:t>
      </w:r>
      <w:r w:rsidR="00522ABC" w:rsidRPr="00B00A93">
        <w:rPr>
          <w:rFonts w:ascii="Times New Roman" w:hAnsi="Times New Roman" w:cs="Times New Roman"/>
          <w:i/>
          <w:iCs/>
        </w:rPr>
        <w:t>Piccolo dizionario etimologico</w:t>
      </w:r>
      <w:r w:rsidR="00522ABC" w:rsidRPr="00B00A93">
        <w:rPr>
          <w:rFonts w:ascii="Times New Roman" w:hAnsi="Times New Roman" w:cs="Times New Roman"/>
        </w:rPr>
        <w:t xml:space="preserve"> c’è un rimando esplicito al volume uscito poco prima: </w:t>
      </w:r>
      <w:r w:rsidR="00D67DD9" w:rsidRPr="00B00A93">
        <w:rPr>
          <w:rFonts w:ascii="Times New Roman" w:hAnsi="Times New Roman" w:cs="Times New Roman"/>
        </w:rPr>
        <w:t>“</w:t>
      </w:r>
      <w:r w:rsidR="00522ABC" w:rsidRPr="00B00A93">
        <w:rPr>
          <w:rFonts w:ascii="Times New Roman" w:hAnsi="Times New Roman" w:cs="Times New Roman"/>
        </w:rPr>
        <w:t xml:space="preserve">spesso dietro la manciata di righe che compendiano la formulazione di una proposta etimologica sta un lavoro di ricerca approfondito che difficilmente viene colto da chi consulta un dizionario di questo tipo. Per avere </w:t>
      </w:r>
      <w:r w:rsidR="006260B8" w:rsidRPr="00B00A93">
        <w:rPr>
          <w:rFonts w:ascii="Times New Roman" w:hAnsi="Times New Roman" w:cs="Times New Roman"/>
        </w:rPr>
        <w:t xml:space="preserve">un’idea dei processi che questo lavoro presuppone, posso rimandare gli interessati a un mio libro recente, </w:t>
      </w:r>
      <w:r w:rsidR="006260B8" w:rsidRPr="00B00A93">
        <w:rPr>
          <w:rFonts w:ascii="Times New Roman" w:hAnsi="Times New Roman" w:cs="Times New Roman"/>
          <w:i/>
          <w:iCs/>
        </w:rPr>
        <w:t xml:space="preserve">Parole e viaggio </w:t>
      </w:r>
      <w:r w:rsidR="006260B8" w:rsidRPr="00B00A93">
        <w:rPr>
          <w:rFonts w:ascii="Times New Roman" w:hAnsi="Times New Roman" w:cs="Times New Roman"/>
        </w:rPr>
        <w:t>[…] che riguarda anche diverse voci genovesi commentate qui</w:t>
      </w:r>
      <w:r w:rsidR="00D67DD9" w:rsidRPr="00B00A93">
        <w:rPr>
          <w:rFonts w:ascii="Times New Roman" w:hAnsi="Times New Roman" w:cs="Times New Roman"/>
        </w:rPr>
        <w:t>”</w:t>
      </w:r>
      <w:r w:rsidR="00BF0D86" w:rsidRPr="00B00A93">
        <w:rPr>
          <w:rFonts w:ascii="Times New Roman" w:hAnsi="Times New Roman" w:cs="Times New Roman"/>
        </w:rPr>
        <w:t xml:space="preserve"> (Toso 2015a, 10s.)</w:t>
      </w:r>
      <w:r w:rsidR="006260B8" w:rsidRPr="00B00A93">
        <w:rPr>
          <w:rFonts w:ascii="Times New Roman" w:hAnsi="Times New Roman" w:cs="Times New Roman"/>
        </w:rPr>
        <w:t>.</w:t>
      </w:r>
    </w:p>
    <w:p w14:paraId="7C67C9AF" w14:textId="3B9C44D3" w:rsidR="00E524A6" w:rsidRPr="00B00A93" w:rsidRDefault="00D0675C" w:rsidP="00AD1AE4">
      <w:pPr>
        <w:spacing w:line="240" w:lineRule="auto"/>
        <w:ind w:firstLine="284"/>
        <w:rPr>
          <w:rFonts w:ascii="Times New Roman" w:hAnsi="Times New Roman" w:cs="Times New Roman"/>
        </w:rPr>
      </w:pPr>
      <w:r w:rsidRPr="00B00A93">
        <w:rPr>
          <w:rFonts w:ascii="Times New Roman" w:hAnsi="Times New Roman" w:cs="Times New Roman"/>
        </w:rPr>
        <w:t>Anche</w:t>
      </w:r>
      <w:r w:rsidR="006260B8" w:rsidRPr="00B00A93">
        <w:rPr>
          <w:rFonts w:ascii="Times New Roman" w:hAnsi="Times New Roman" w:cs="Times New Roman"/>
        </w:rPr>
        <w:t xml:space="preserve"> le poesie che Toso pubblica allo scorcio di quell’anno segnano </w:t>
      </w:r>
      <w:r w:rsidRPr="00B00A93">
        <w:rPr>
          <w:rFonts w:ascii="Times New Roman" w:hAnsi="Times New Roman" w:cs="Times New Roman"/>
        </w:rPr>
        <w:t xml:space="preserve">alcune </w:t>
      </w:r>
      <w:r w:rsidR="006260B8" w:rsidRPr="00B00A93">
        <w:rPr>
          <w:rFonts w:ascii="Times New Roman" w:hAnsi="Times New Roman" w:cs="Times New Roman"/>
        </w:rPr>
        <w:t xml:space="preserve">tappe </w:t>
      </w:r>
      <w:r w:rsidR="00D752C9" w:rsidRPr="00B00A93">
        <w:rPr>
          <w:rFonts w:ascii="Times New Roman" w:hAnsi="Times New Roman" w:cs="Times New Roman"/>
        </w:rPr>
        <w:t>importanti</w:t>
      </w:r>
      <w:r w:rsidRPr="00B00A93">
        <w:rPr>
          <w:rFonts w:ascii="Times New Roman" w:hAnsi="Times New Roman" w:cs="Times New Roman"/>
        </w:rPr>
        <w:t xml:space="preserve"> entro il</w:t>
      </w:r>
      <w:r w:rsidR="006260B8" w:rsidRPr="00B00A93">
        <w:rPr>
          <w:rFonts w:ascii="Times New Roman" w:hAnsi="Times New Roman" w:cs="Times New Roman"/>
        </w:rPr>
        <w:t xml:space="preserve"> medesimo “viaggio”</w:t>
      </w:r>
      <w:r w:rsidR="009C7109" w:rsidRPr="00B00A93">
        <w:rPr>
          <w:rFonts w:ascii="Times New Roman" w:hAnsi="Times New Roman" w:cs="Times New Roman"/>
        </w:rPr>
        <w:t xml:space="preserve"> di parole </w:t>
      </w:r>
      <w:r w:rsidR="004A14BE" w:rsidRPr="00B00A93">
        <w:rPr>
          <w:rFonts w:ascii="Times New Roman" w:hAnsi="Times New Roman" w:cs="Times New Roman"/>
        </w:rPr>
        <w:t>e di storie</w:t>
      </w:r>
      <w:r w:rsidR="00FA43AC" w:rsidRPr="00B00A93">
        <w:rPr>
          <w:rFonts w:ascii="Times New Roman" w:hAnsi="Times New Roman" w:cs="Times New Roman"/>
        </w:rPr>
        <w:t>, facendoci capire in che misura l’uomo e lo studioso fossero tutt’uno</w:t>
      </w:r>
      <w:r w:rsidR="006260B8" w:rsidRPr="00B00A93">
        <w:rPr>
          <w:rFonts w:ascii="Times New Roman" w:hAnsi="Times New Roman" w:cs="Times New Roman"/>
        </w:rPr>
        <w:t xml:space="preserve">: </w:t>
      </w:r>
      <w:r w:rsidR="00D67DD9" w:rsidRPr="00B00A93">
        <w:rPr>
          <w:rFonts w:ascii="Times New Roman" w:hAnsi="Times New Roman" w:cs="Times New Roman"/>
        </w:rPr>
        <w:t>“</w:t>
      </w:r>
      <w:r w:rsidR="006260B8" w:rsidRPr="00B00A93">
        <w:rPr>
          <w:rFonts w:ascii="Times New Roman" w:hAnsi="Times New Roman" w:cs="Times New Roman"/>
        </w:rPr>
        <w:t>stralci di un’autobiografia non autorizzata, mentre l’autore cambia – perché tutto cambia – e i versi rimangono forme dietro alle quali si celano i sentimenti e le emozioni di allora</w:t>
      </w:r>
      <w:r w:rsidR="00D67DD9" w:rsidRPr="00B00A93">
        <w:rPr>
          <w:rFonts w:ascii="Times New Roman" w:hAnsi="Times New Roman" w:cs="Times New Roman"/>
        </w:rPr>
        <w:t>”</w:t>
      </w:r>
      <w:r w:rsidR="006260B8" w:rsidRPr="00B00A93">
        <w:rPr>
          <w:rFonts w:ascii="Times New Roman" w:hAnsi="Times New Roman" w:cs="Times New Roman"/>
        </w:rPr>
        <w:t xml:space="preserve"> è scritto nel risvolto di copertina</w:t>
      </w:r>
      <w:r w:rsidR="00635154" w:rsidRPr="00B00A93">
        <w:rPr>
          <w:rFonts w:ascii="Times New Roman" w:hAnsi="Times New Roman" w:cs="Times New Roman"/>
        </w:rPr>
        <w:t xml:space="preserve">. L’autore “cambia” anche </w:t>
      </w:r>
      <w:r w:rsidR="00FA43AC" w:rsidRPr="00B00A93">
        <w:rPr>
          <w:rFonts w:ascii="Times New Roman" w:hAnsi="Times New Roman" w:cs="Times New Roman"/>
        </w:rPr>
        <w:t xml:space="preserve">mentre </w:t>
      </w:r>
      <w:r w:rsidR="00D752C9" w:rsidRPr="00B00A93">
        <w:rPr>
          <w:rFonts w:ascii="Times New Roman" w:hAnsi="Times New Roman" w:cs="Times New Roman"/>
        </w:rPr>
        <w:t>dà alla luce</w:t>
      </w:r>
      <w:r w:rsidR="00635154" w:rsidRPr="00B00A93">
        <w:rPr>
          <w:rFonts w:ascii="Times New Roman" w:hAnsi="Times New Roman" w:cs="Times New Roman"/>
        </w:rPr>
        <w:t xml:space="preserve"> questi versi della </w:t>
      </w:r>
      <w:r w:rsidR="00A10733" w:rsidRPr="00B00A93">
        <w:rPr>
          <w:rFonts w:ascii="Times New Roman" w:hAnsi="Times New Roman" w:cs="Times New Roman"/>
        </w:rPr>
        <w:t xml:space="preserve">sua </w:t>
      </w:r>
      <w:r w:rsidR="00635154" w:rsidRPr="00B00A93">
        <w:rPr>
          <w:rFonts w:ascii="Times New Roman" w:hAnsi="Times New Roman" w:cs="Times New Roman"/>
        </w:rPr>
        <w:t>giov</w:t>
      </w:r>
      <w:r w:rsidR="00A10733" w:rsidRPr="00B00A93">
        <w:rPr>
          <w:rFonts w:ascii="Times New Roman" w:hAnsi="Times New Roman" w:cs="Times New Roman"/>
        </w:rPr>
        <w:t>inezza</w:t>
      </w:r>
      <w:r w:rsidR="00C66675" w:rsidRPr="00B00A93">
        <w:rPr>
          <w:rFonts w:ascii="Times New Roman" w:hAnsi="Times New Roman" w:cs="Times New Roman"/>
        </w:rPr>
        <w:t>, a</w:t>
      </w:r>
      <w:r w:rsidR="00635154" w:rsidRPr="00B00A93">
        <w:rPr>
          <w:rFonts w:ascii="Times New Roman" w:hAnsi="Times New Roman" w:cs="Times New Roman"/>
        </w:rPr>
        <w:t>ffronta</w:t>
      </w:r>
      <w:r w:rsidR="00C66675" w:rsidRPr="00B00A93">
        <w:rPr>
          <w:rFonts w:ascii="Times New Roman" w:hAnsi="Times New Roman" w:cs="Times New Roman"/>
        </w:rPr>
        <w:t>ndo</w:t>
      </w:r>
      <w:r w:rsidR="00635154" w:rsidRPr="00B00A93">
        <w:rPr>
          <w:rFonts w:ascii="Times New Roman" w:hAnsi="Times New Roman" w:cs="Times New Roman"/>
        </w:rPr>
        <w:t xml:space="preserve"> un</w:t>
      </w:r>
      <w:r w:rsidR="004A14BE" w:rsidRPr="00B00A93">
        <w:rPr>
          <w:rFonts w:ascii="Times New Roman" w:hAnsi="Times New Roman" w:cs="Times New Roman"/>
        </w:rPr>
        <w:t xml:space="preserve"> </w:t>
      </w:r>
      <w:r w:rsidR="00635154" w:rsidRPr="00B00A93">
        <w:rPr>
          <w:rFonts w:ascii="Times New Roman" w:hAnsi="Times New Roman" w:cs="Times New Roman"/>
        </w:rPr>
        <w:t xml:space="preserve">oceano più vasto </w:t>
      </w:r>
      <w:r w:rsidR="00941CFA" w:rsidRPr="00B00A93">
        <w:rPr>
          <w:rFonts w:ascii="Times New Roman" w:hAnsi="Times New Roman" w:cs="Times New Roman"/>
        </w:rPr>
        <w:t>al di là dei</w:t>
      </w:r>
      <w:r w:rsidR="00635154" w:rsidRPr="00B00A93">
        <w:rPr>
          <w:rFonts w:ascii="Times New Roman" w:hAnsi="Times New Roman" w:cs="Times New Roman"/>
        </w:rPr>
        <w:t xml:space="preserve"> mari fin</w:t>
      </w:r>
      <w:r w:rsidR="00941CFA" w:rsidRPr="00B00A93">
        <w:rPr>
          <w:rFonts w:ascii="Times New Roman" w:hAnsi="Times New Roman" w:cs="Times New Roman"/>
        </w:rPr>
        <w:t>o</w:t>
      </w:r>
      <w:r w:rsidR="00635154" w:rsidRPr="00B00A93">
        <w:rPr>
          <w:rFonts w:ascii="Times New Roman" w:hAnsi="Times New Roman" w:cs="Times New Roman"/>
        </w:rPr>
        <w:t xml:space="preserve"> allora </w:t>
      </w:r>
      <w:r w:rsidR="00D752C9" w:rsidRPr="00B00A93">
        <w:rPr>
          <w:rFonts w:ascii="Times New Roman" w:hAnsi="Times New Roman" w:cs="Times New Roman"/>
        </w:rPr>
        <w:t>solcati</w:t>
      </w:r>
      <w:r w:rsidR="00635154" w:rsidRPr="00B00A93">
        <w:rPr>
          <w:rFonts w:ascii="Times New Roman" w:hAnsi="Times New Roman" w:cs="Times New Roman"/>
        </w:rPr>
        <w:t>.</w:t>
      </w:r>
    </w:p>
    <w:p w14:paraId="1706BB28" w14:textId="5388DA2E" w:rsidR="00E524A6" w:rsidRPr="00B00A93" w:rsidRDefault="00635154" w:rsidP="00AD1AE4">
      <w:pPr>
        <w:spacing w:line="240" w:lineRule="auto"/>
        <w:ind w:firstLine="284"/>
        <w:rPr>
          <w:rFonts w:ascii="Times New Roman" w:hAnsi="Times New Roman" w:cs="Times New Roman"/>
        </w:rPr>
      </w:pPr>
      <w:r w:rsidRPr="00B00A93">
        <w:rPr>
          <w:rFonts w:ascii="Times New Roman" w:hAnsi="Times New Roman" w:cs="Times New Roman"/>
          <w:i/>
          <w:iCs/>
        </w:rPr>
        <w:t>Parole e viaggio</w:t>
      </w:r>
      <w:r w:rsidRPr="00B00A93">
        <w:rPr>
          <w:rFonts w:ascii="Times New Roman" w:hAnsi="Times New Roman" w:cs="Times New Roman"/>
        </w:rPr>
        <w:t>, per quanto sia sostanzialmente una raccolta di saggi pu</w:t>
      </w:r>
      <w:r w:rsidR="00852890" w:rsidRPr="00B00A93">
        <w:rPr>
          <w:rFonts w:ascii="Times New Roman" w:hAnsi="Times New Roman" w:cs="Times New Roman"/>
        </w:rPr>
        <w:t>bb</w:t>
      </w:r>
      <w:r w:rsidRPr="00B00A93">
        <w:rPr>
          <w:rFonts w:ascii="Times New Roman" w:hAnsi="Times New Roman" w:cs="Times New Roman"/>
        </w:rPr>
        <w:t xml:space="preserve">licati </w:t>
      </w:r>
      <w:r w:rsidR="004A14BE" w:rsidRPr="00B00A93">
        <w:rPr>
          <w:rFonts w:ascii="Times New Roman" w:hAnsi="Times New Roman" w:cs="Times New Roman"/>
        </w:rPr>
        <w:t>dal 2005 al 2015 (tranne uno del 2002 e tre capitoli inediti)</w:t>
      </w:r>
      <w:r w:rsidRPr="00B00A93">
        <w:rPr>
          <w:rFonts w:ascii="Times New Roman" w:hAnsi="Times New Roman" w:cs="Times New Roman"/>
        </w:rPr>
        <w:t xml:space="preserve">, </w:t>
      </w:r>
      <w:r w:rsidR="004A14BE" w:rsidRPr="00B00A93">
        <w:rPr>
          <w:rFonts w:ascii="Times New Roman" w:hAnsi="Times New Roman" w:cs="Times New Roman"/>
        </w:rPr>
        <w:t xml:space="preserve">è un volume che </w:t>
      </w:r>
      <w:r w:rsidR="00852890" w:rsidRPr="00B00A93">
        <w:rPr>
          <w:rFonts w:ascii="Times New Roman" w:hAnsi="Times New Roman" w:cs="Times New Roman"/>
        </w:rPr>
        <w:t xml:space="preserve">guarda avanti, lungo la rotta </w:t>
      </w:r>
      <w:r w:rsidR="004A14BE" w:rsidRPr="00B00A93">
        <w:rPr>
          <w:rFonts w:ascii="Times New Roman" w:hAnsi="Times New Roman" w:cs="Times New Roman"/>
        </w:rPr>
        <w:t>dove il lessico</w:t>
      </w:r>
      <w:r w:rsidR="008C7613" w:rsidRPr="00B00A93">
        <w:rPr>
          <w:rFonts w:ascii="Times New Roman" w:hAnsi="Times New Roman" w:cs="Times New Roman"/>
        </w:rPr>
        <w:t xml:space="preserve"> dialettale e</w:t>
      </w:r>
      <w:r w:rsidR="004A14BE" w:rsidRPr="00B00A93">
        <w:rPr>
          <w:rFonts w:ascii="Times New Roman" w:hAnsi="Times New Roman" w:cs="Times New Roman"/>
        </w:rPr>
        <w:t xml:space="preserve"> locale confluisce </w:t>
      </w:r>
      <w:r w:rsidR="00E524A6" w:rsidRPr="00B00A93">
        <w:rPr>
          <w:rFonts w:ascii="Times New Roman" w:hAnsi="Times New Roman" w:cs="Times New Roman"/>
        </w:rPr>
        <w:t xml:space="preserve">e si rimescola </w:t>
      </w:r>
      <w:r w:rsidR="004A14BE" w:rsidRPr="00B00A93">
        <w:rPr>
          <w:rFonts w:ascii="Times New Roman" w:hAnsi="Times New Roman" w:cs="Times New Roman"/>
        </w:rPr>
        <w:t xml:space="preserve">entro correnti e sistemi </w:t>
      </w:r>
      <w:r w:rsidR="00D0675C" w:rsidRPr="00B00A93">
        <w:rPr>
          <w:rFonts w:ascii="Times New Roman" w:hAnsi="Times New Roman" w:cs="Times New Roman"/>
        </w:rPr>
        <w:t>culturali</w:t>
      </w:r>
      <w:r w:rsidR="004A14BE" w:rsidRPr="00B00A93">
        <w:rPr>
          <w:rFonts w:ascii="Times New Roman" w:hAnsi="Times New Roman" w:cs="Times New Roman"/>
        </w:rPr>
        <w:t xml:space="preserve"> più ampi</w:t>
      </w:r>
      <w:r w:rsidR="00D0675C" w:rsidRPr="00B00A93">
        <w:rPr>
          <w:rFonts w:ascii="Times New Roman" w:hAnsi="Times New Roman" w:cs="Times New Roman"/>
        </w:rPr>
        <w:t xml:space="preserve"> </w:t>
      </w:r>
      <w:r w:rsidR="00A10733" w:rsidRPr="00B00A93">
        <w:rPr>
          <w:rFonts w:ascii="Times New Roman" w:hAnsi="Times New Roman" w:cs="Times New Roman"/>
        </w:rPr>
        <w:t>riferibili ad altr</w:t>
      </w:r>
      <w:r w:rsidR="00180686" w:rsidRPr="00B00A93">
        <w:rPr>
          <w:rFonts w:ascii="Times New Roman" w:hAnsi="Times New Roman" w:cs="Times New Roman"/>
        </w:rPr>
        <w:t>i mondi</w:t>
      </w:r>
      <w:r w:rsidR="00C66675" w:rsidRPr="00B00A93">
        <w:rPr>
          <w:rFonts w:ascii="Times New Roman" w:hAnsi="Times New Roman" w:cs="Times New Roman"/>
        </w:rPr>
        <w:t xml:space="preserve"> ma</w:t>
      </w:r>
      <w:r w:rsidR="00A10733" w:rsidRPr="00B00A93">
        <w:rPr>
          <w:rFonts w:ascii="Times New Roman" w:hAnsi="Times New Roman" w:cs="Times New Roman"/>
        </w:rPr>
        <w:t>, innanzitutto, al</w:t>
      </w:r>
      <w:r w:rsidR="00FC6897" w:rsidRPr="00B00A93">
        <w:rPr>
          <w:rFonts w:ascii="Times New Roman" w:hAnsi="Times New Roman" w:cs="Times New Roman"/>
        </w:rPr>
        <w:t xml:space="preserve">la </w:t>
      </w:r>
      <w:r w:rsidR="00D0675C" w:rsidRPr="00B00A93">
        <w:rPr>
          <w:rFonts w:ascii="Times New Roman" w:hAnsi="Times New Roman" w:cs="Times New Roman"/>
        </w:rPr>
        <w:t>compless</w:t>
      </w:r>
      <w:r w:rsidR="00FC6897" w:rsidRPr="00B00A93">
        <w:rPr>
          <w:rFonts w:ascii="Times New Roman" w:hAnsi="Times New Roman" w:cs="Times New Roman"/>
        </w:rPr>
        <w:t>a</w:t>
      </w:r>
      <w:r w:rsidR="00D0675C" w:rsidRPr="00B00A93">
        <w:rPr>
          <w:rFonts w:ascii="Times New Roman" w:hAnsi="Times New Roman" w:cs="Times New Roman"/>
        </w:rPr>
        <w:t xml:space="preserve"> </w:t>
      </w:r>
      <w:r w:rsidR="00FC6897" w:rsidRPr="00B00A93">
        <w:rPr>
          <w:rFonts w:ascii="Times New Roman" w:hAnsi="Times New Roman" w:cs="Times New Roman"/>
        </w:rPr>
        <w:t>realtà</w:t>
      </w:r>
      <w:r w:rsidR="00D0675C" w:rsidRPr="00B00A93">
        <w:rPr>
          <w:rFonts w:ascii="Times New Roman" w:hAnsi="Times New Roman" w:cs="Times New Roman"/>
        </w:rPr>
        <w:t xml:space="preserve"> italian</w:t>
      </w:r>
      <w:r w:rsidR="00FC6897" w:rsidRPr="00B00A93">
        <w:rPr>
          <w:rFonts w:ascii="Times New Roman" w:hAnsi="Times New Roman" w:cs="Times New Roman"/>
        </w:rPr>
        <w:t>a</w:t>
      </w:r>
      <w:r w:rsidR="008C7613" w:rsidRPr="00B00A93">
        <w:rPr>
          <w:rFonts w:ascii="Times New Roman" w:hAnsi="Times New Roman" w:cs="Times New Roman"/>
        </w:rPr>
        <w:t xml:space="preserve">. </w:t>
      </w:r>
      <w:r w:rsidR="00D0675C" w:rsidRPr="00B00A93">
        <w:rPr>
          <w:rFonts w:ascii="Times New Roman" w:hAnsi="Times New Roman" w:cs="Times New Roman"/>
        </w:rPr>
        <w:t xml:space="preserve">In quegli anni, infatti, </w:t>
      </w:r>
      <w:r w:rsidR="008C7613" w:rsidRPr="00B00A93">
        <w:rPr>
          <w:rFonts w:ascii="Times New Roman" w:hAnsi="Times New Roman" w:cs="Times New Roman"/>
        </w:rPr>
        <w:t xml:space="preserve">Toso ha </w:t>
      </w:r>
      <w:r w:rsidR="00FC6897" w:rsidRPr="00B00A93">
        <w:rPr>
          <w:rFonts w:ascii="Times New Roman" w:hAnsi="Times New Roman" w:cs="Times New Roman"/>
        </w:rPr>
        <w:t xml:space="preserve">già </w:t>
      </w:r>
      <w:r w:rsidR="008C7613" w:rsidRPr="00B00A93">
        <w:rPr>
          <w:rFonts w:ascii="Times New Roman" w:hAnsi="Times New Roman" w:cs="Times New Roman"/>
        </w:rPr>
        <w:t>di</w:t>
      </w:r>
      <w:r w:rsidR="004A14BE" w:rsidRPr="00B00A93">
        <w:rPr>
          <w:rFonts w:ascii="Times New Roman" w:hAnsi="Times New Roman" w:cs="Times New Roman"/>
        </w:rPr>
        <w:t xml:space="preserve"> mira</w:t>
      </w:r>
      <w:r w:rsidR="00C66675" w:rsidRPr="00B00A93">
        <w:rPr>
          <w:rFonts w:ascii="Times New Roman" w:hAnsi="Times New Roman" w:cs="Times New Roman"/>
        </w:rPr>
        <w:t xml:space="preserve"> non solo </w:t>
      </w:r>
      <w:r w:rsidR="004A14BE" w:rsidRPr="00B00A93">
        <w:rPr>
          <w:rFonts w:ascii="Times New Roman" w:hAnsi="Times New Roman" w:cs="Times New Roman"/>
        </w:rPr>
        <w:t>la</w:t>
      </w:r>
      <w:r w:rsidR="00852890" w:rsidRPr="00B00A93">
        <w:rPr>
          <w:rFonts w:ascii="Times New Roman" w:hAnsi="Times New Roman" w:cs="Times New Roman"/>
        </w:rPr>
        <w:t xml:space="preserve"> realizzazione del </w:t>
      </w:r>
      <w:r w:rsidR="004A14BE" w:rsidRPr="00B00A93">
        <w:rPr>
          <w:rFonts w:ascii="Times New Roman" w:hAnsi="Times New Roman" w:cs="Times New Roman"/>
          <w:i/>
          <w:iCs/>
        </w:rPr>
        <w:t>D</w:t>
      </w:r>
      <w:r w:rsidR="00852890" w:rsidRPr="00B00A93">
        <w:rPr>
          <w:rFonts w:ascii="Times New Roman" w:hAnsi="Times New Roman" w:cs="Times New Roman"/>
          <w:i/>
          <w:iCs/>
        </w:rPr>
        <w:t>izionario storico etimologico del genovese</w:t>
      </w:r>
      <w:r w:rsidR="008C7613" w:rsidRPr="00B00A93">
        <w:rPr>
          <w:rFonts w:ascii="Times New Roman" w:hAnsi="Times New Roman" w:cs="Times New Roman"/>
          <w:i/>
          <w:iCs/>
        </w:rPr>
        <w:t xml:space="preserve"> (DESGEL)</w:t>
      </w:r>
      <w:r w:rsidR="004A14BE" w:rsidRPr="00B00A93">
        <w:rPr>
          <w:rFonts w:ascii="Times New Roman" w:hAnsi="Times New Roman" w:cs="Times New Roman"/>
        </w:rPr>
        <w:t xml:space="preserve"> </w:t>
      </w:r>
      <w:r w:rsidR="00D0675C" w:rsidRPr="00B00A93">
        <w:rPr>
          <w:rFonts w:ascii="Times New Roman" w:hAnsi="Times New Roman" w:cs="Times New Roman"/>
        </w:rPr>
        <w:t>a cui aveva posto mano</w:t>
      </w:r>
      <w:r w:rsidR="00A10733" w:rsidRPr="00B00A93">
        <w:rPr>
          <w:rFonts w:ascii="Times New Roman" w:hAnsi="Times New Roman" w:cs="Times New Roman"/>
        </w:rPr>
        <w:t xml:space="preserve"> da tempo</w:t>
      </w:r>
      <w:r w:rsidR="00BB17BF" w:rsidRPr="00B00A93">
        <w:rPr>
          <w:rFonts w:ascii="Times New Roman" w:hAnsi="Times New Roman" w:cs="Times New Roman"/>
        </w:rPr>
        <w:t>,</w:t>
      </w:r>
      <w:r w:rsidR="00D0675C" w:rsidRPr="00B00A93">
        <w:rPr>
          <w:rFonts w:ascii="Times New Roman" w:hAnsi="Times New Roman" w:cs="Times New Roman"/>
        </w:rPr>
        <w:t xml:space="preserve"> tanto da lasciarcene in dono un fascicolo </w:t>
      </w:r>
      <w:r w:rsidR="004A14BE" w:rsidRPr="00B00A93">
        <w:rPr>
          <w:rFonts w:ascii="Times New Roman" w:hAnsi="Times New Roman" w:cs="Times New Roman"/>
        </w:rPr>
        <w:t>prima di morire</w:t>
      </w:r>
      <w:r w:rsidR="00D0675C" w:rsidRPr="00B00A93">
        <w:rPr>
          <w:rFonts w:ascii="Times New Roman" w:hAnsi="Times New Roman" w:cs="Times New Roman"/>
        </w:rPr>
        <w:t xml:space="preserve">, </w:t>
      </w:r>
      <w:r w:rsidR="00C66675" w:rsidRPr="00B00A93">
        <w:rPr>
          <w:rFonts w:ascii="Times New Roman" w:hAnsi="Times New Roman" w:cs="Times New Roman"/>
        </w:rPr>
        <w:t xml:space="preserve">ma </w:t>
      </w:r>
      <w:r w:rsidR="004A14BE" w:rsidRPr="00B00A93">
        <w:rPr>
          <w:rFonts w:ascii="Times New Roman" w:hAnsi="Times New Roman" w:cs="Times New Roman"/>
        </w:rPr>
        <w:t xml:space="preserve">anche </w:t>
      </w:r>
      <w:r w:rsidR="00A10733" w:rsidRPr="00B00A93">
        <w:rPr>
          <w:rFonts w:ascii="Times New Roman" w:hAnsi="Times New Roman" w:cs="Times New Roman"/>
        </w:rPr>
        <w:t xml:space="preserve">la progettazione </w:t>
      </w:r>
      <w:r w:rsidR="004A14BE" w:rsidRPr="00B00A93">
        <w:rPr>
          <w:rFonts w:ascii="Times New Roman" w:hAnsi="Times New Roman" w:cs="Times New Roman"/>
        </w:rPr>
        <w:t xml:space="preserve">di un </w:t>
      </w:r>
      <w:r w:rsidR="00180686" w:rsidRPr="00B00A93">
        <w:rPr>
          <w:rFonts w:ascii="Times New Roman" w:hAnsi="Times New Roman" w:cs="Times New Roman"/>
        </w:rPr>
        <w:t>consimile</w:t>
      </w:r>
      <w:r w:rsidR="00852890" w:rsidRPr="00B00A93">
        <w:rPr>
          <w:rFonts w:ascii="Times New Roman" w:hAnsi="Times New Roman" w:cs="Times New Roman"/>
        </w:rPr>
        <w:t xml:space="preserve"> </w:t>
      </w:r>
      <w:r w:rsidR="004A14BE" w:rsidRPr="00B00A93">
        <w:rPr>
          <w:rFonts w:ascii="Times New Roman" w:hAnsi="Times New Roman" w:cs="Times New Roman"/>
        </w:rPr>
        <w:t>“D</w:t>
      </w:r>
      <w:r w:rsidR="00852890" w:rsidRPr="00B00A93">
        <w:rPr>
          <w:rFonts w:ascii="Times New Roman" w:hAnsi="Times New Roman" w:cs="Times New Roman"/>
        </w:rPr>
        <w:t>izionario dei ligurismi e genov</w:t>
      </w:r>
      <w:r w:rsidR="004A14BE" w:rsidRPr="00B00A93">
        <w:rPr>
          <w:rFonts w:ascii="Times New Roman" w:hAnsi="Times New Roman" w:cs="Times New Roman"/>
        </w:rPr>
        <w:t>e</w:t>
      </w:r>
      <w:r w:rsidR="00852890" w:rsidRPr="00B00A93">
        <w:rPr>
          <w:rFonts w:ascii="Times New Roman" w:hAnsi="Times New Roman" w:cs="Times New Roman"/>
        </w:rPr>
        <w:t>si</w:t>
      </w:r>
      <w:r w:rsidR="004A14BE" w:rsidRPr="00B00A93">
        <w:rPr>
          <w:rFonts w:ascii="Times New Roman" w:hAnsi="Times New Roman" w:cs="Times New Roman"/>
        </w:rPr>
        <w:t>s</w:t>
      </w:r>
      <w:r w:rsidR="00852890" w:rsidRPr="00B00A93">
        <w:rPr>
          <w:rFonts w:ascii="Times New Roman" w:hAnsi="Times New Roman" w:cs="Times New Roman"/>
        </w:rPr>
        <w:t>mi in italiano</w:t>
      </w:r>
      <w:r w:rsidR="004A14BE" w:rsidRPr="00B00A93">
        <w:rPr>
          <w:rFonts w:ascii="Times New Roman" w:hAnsi="Times New Roman" w:cs="Times New Roman"/>
        </w:rPr>
        <w:t>”</w:t>
      </w:r>
      <w:r w:rsidR="00E524A6" w:rsidRPr="00B00A93">
        <w:rPr>
          <w:rFonts w:ascii="Times New Roman" w:hAnsi="Times New Roman" w:cs="Times New Roman"/>
        </w:rPr>
        <w:t>, impresa che implicava una preliminare riconsiderazione della storia linguistica italiana in rapporto ai dialetti</w:t>
      </w:r>
      <w:r w:rsidR="00FC6897" w:rsidRPr="00B00A93">
        <w:rPr>
          <w:rStyle w:val="Funotenzeichen"/>
          <w:rFonts w:ascii="Times New Roman" w:hAnsi="Times New Roman" w:cs="Times New Roman"/>
        </w:rPr>
        <w:footnoteReference w:id="1"/>
      </w:r>
      <w:r w:rsidR="00FC6897" w:rsidRPr="00B00A93">
        <w:rPr>
          <w:rFonts w:ascii="Times New Roman" w:hAnsi="Times New Roman" w:cs="Times New Roman"/>
        </w:rPr>
        <w:t>.</w:t>
      </w:r>
      <w:r w:rsidR="008C7613" w:rsidRPr="00B00A93">
        <w:rPr>
          <w:rFonts w:ascii="Times New Roman" w:hAnsi="Times New Roman" w:cs="Times New Roman"/>
        </w:rPr>
        <w:t xml:space="preserve"> </w:t>
      </w:r>
      <w:r w:rsidR="00D17BB1" w:rsidRPr="00B00A93">
        <w:rPr>
          <w:rFonts w:ascii="Times New Roman" w:hAnsi="Times New Roman" w:cs="Times New Roman"/>
        </w:rPr>
        <w:t xml:space="preserve">Annuncerà </w:t>
      </w:r>
      <w:r w:rsidR="002E0B7C" w:rsidRPr="00B00A93">
        <w:rPr>
          <w:rFonts w:ascii="Times New Roman" w:hAnsi="Times New Roman" w:cs="Times New Roman"/>
        </w:rPr>
        <w:t xml:space="preserve">pubblicamente </w:t>
      </w:r>
      <w:r w:rsidR="00D17BB1" w:rsidRPr="00B00A93">
        <w:rPr>
          <w:rFonts w:ascii="Times New Roman" w:hAnsi="Times New Roman" w:cs="Times New Roman"/>
        </w:rPr>
        <w:t xml:space="preserve">il nuovo progetto, </w:t>
      </w:r>
      <w:r w:rsidR="00A10733" w:rsidRPr="00B00A93">
        <w:rPr>
          <w:rFonts w:ascii="Times New Roman" w:hAnsi="Times New Roman" w:cs="Times New Roman"/>
        </w:rPr>
        <w:t xml:space="preserve">dopo averlo </w:t>
      </w:r>
      <w:r w:rsidR="008C7613" w:rsidRPr="00B00A93">
        <w:rPr>
          <w:rFonts w:ascii="Times New Roman" w:hAnsi="Times New Roman" w:cs="Times New Roman"/>
        </w:rPr>
        <w:t xml:space="preserve">ben </w:t>
      </w:r>
      <w:r w:rsidR="003A04A0" w:rsidRPr="00B00A93">
        <w:rPr>
          <w:rFonts w:ascii="Times New Roman" w:hAnsi="Times New Roman" w:cs="Times New Roman"/>
        </w:rPr>
        <w:t>disegnato</w:t>
      </w:r>
      <w:r w:rsidR="008C7613" w:rsidRPr="00B00A93">
        <w:rPr>
          <w:rFonts w:ascii="Times New Roman" w:hAnsi="Times New Roman" w:cs="Times New Roman"/>
        </w:rPr>
        <w:t xml:space="preserve"> nei suoi criteri e nella sua architettura</w:t>
      </w:r>
      <w:r w:rsidR="00D17BB1" w:rsidRPr="00B00A93">
        <w:rPr>
          <w:rFonts w:ascii="Times New Roman" w:hAnsi="Times New Roman" w:cs="Times New Roman"/>
        </w:rPr>
        <w:t xml:space="preserve">, </w:t>
      </w:r>
      <w:r w:rsidR="002E0B7C" w:rsidRPr="00B00A93">
        <w:rPr>
          <w:rFonts w:ascii="Times New Roman" w:hAnsi="Times New Roman" w:cs="Times New Roman"/>
        </w:rPr>
        <w:t>poco più avanti, nel 2020</w:t>
      </w:r>
      <w:r w:rsidR="008C7613" w:rsidRPr="00B00A93">
        <w:rPr>
          <w:rFonts w:ascii="Times New Roman" w:hAnsi="Times New Roman" w:cs="Times New Roman"/>
        </w:rPr>
        <w:t xml:space="preserve">: </w:t>
      </w:r>
      <w:r w:rsidR="00D67DD9" w:rsidRPr="00B00A93">
        <w:rPr>
          <w:rFonts w:ascii="Times New Roman" w:hAnsi="Times New Roman" w:cs="Times New Roman"/>
        </w:rPr>
        <w:t>“</w:t>
      </w:r>
      <w:r w:rsidR="008C7613" w:rsidRPr="00B00A93">
        <w:rPr>
          <w:rFonts w:ascii="Times New Roman" w:hAnsi="Times New Roman" w:cs="Times New Roman"/>
        </w:rPr>
        <w:t xml:space="preserve">attraverso i materiali del </w:t>
      </w:r>
      <w:r w:rsidR="008C7613" w:rsidRPr="00B00A93">
        <w:rPr>
          <w:rFonts w:ascii="Times New Roman" w:hAnsi="Times New Roman" w:cs="Times New Roman"/>
          <w:i/>
          <w:iCs/>
        </w:rPr>
        <w:t xml:space="preserve">DESGEL </w:t>
      </w:r>
      <w:r w:rsidR="008C7613" w:rsidRPr="00B00A93">
        <w:rPr>
          <w:rFonts w:ascii="Times New Roman" w:hAnsi="Times New Roman" w:cs="Times New Roman"/>
        </w:rPr>
        <w:t xml:space="preserve">diventa possibile approfondire la storia del lessico d’origine genovese e ligure penetrato in italiano, determinandone meglio la portata sia in termini quantitativi che qualitativi, e risalendo di volta in volta, oltre che alle vicende del termine nella sua fase anteriore all’assunzione, alle cause ambientali e storico-culturali che la determinarono. Da qui nasce il progetto parallelo di un </w:t>
      </w:r>
      <w:r w:rsidR="008C7613" w:rsidRPr="00B00A93">
        <w:rPr>
          <w:rFonts w:ascii="Times New Roman" w:hAnsi="Times New Roman" w:cs="Times New Roman"/>
          <w:i/>
          <w:iCs/>
        </w:rPr>
        <w:t xml:space="preserve">Dizionario Etimologico Storico Critico dei Genovesismi e Ligurismi nella Lingua Italiana </w:t>
      </w:r>
      <w:r w:rsidR="008C7613" w:rsidRPr="00B00A93">
        <w:rPr>
          <w:rFonts w:ascii="Times New Roman" w:hAnsi="Times New Roman" w:cs="Times New Roman"/>
        </w:rPr>
        <w:t>(</w:t>
      </w:r>
      <w:proofErr w:type="spellStart"/>
      <w:r w:rsidR="008C7613" w:rsidRPr="00B00A93">
        <w:rPr>
          <w:rFonts w:ascii="Times New Roman" w:hAnsi="Times New Roman" w:cs="Times New Roman"/>
          <w:i/>
          <w:iCs/>
        </w:rPr>
        <w:t>DESCriGLLIt</w:t>
      </w:r>
      <w:proofErr w:type="spellEnd"/>
      <w:r w:rsidR="008C7613" w:rsidRPr="00B00A93">
        <w:rPr>
          <w:rFonts w:ascii="Times New Roman" w:hAnsi="Times New Roman" w:cs="Times New Roman"/>
        </w:rPr>
        <w:t>) che si spera possa anche contribuire, appunto, a una riconsiderazione generale della storia dei rapporti reciproci, nel panorama lessicale, tra le lingue d’Italia</w:t>
      </w:r>
      <w:r w:rsidR="00D67DD9" w:rsidRPr="00B00A93">
        <w:rPr>
          <w:rFonts w:ascii="Times New Roman" w:hAnsi="Times New Roman" w:cs="Times New Roman"/>
        </w:rPr>
        <w:t>”</w:t>
      </w:r>
      <w:r w:rsidR="00B279BC" w:rsidRPr="00B00A93">
        <w:rPr>
          <w:rFonts w:ascii="Times New Roman" w:hAnsi="Times New Roman" w:cs="Times New Roman"/>
        </w:rPr>
        <w:t xml:space="preserve"> (Toso 2020: 113)</w:t>
      </w:r>
      <w:r w:rsidR="008C7613" w:rsidRPr="00B00A93">
        <w:rPr>
          <w:rFonts w:ascii="Times New Roman" w:hAnsi="Times New Roman" w:cs="Times New Roman"/>
        </w:rPr>
        <w:t xml:space="preserve">. </w:t>
      </w:r>
    </w:p>
    <w:p w14:paraId="144DB7B7" w14:textId="0FD7B834" w:rsidR="00DD6B1B" w:rsidRPr="00B00A93" w:rsidRDefault="00E524A6" w:rsidP="00AD1AE4">
      <w:pPr>
        <w:spacing w:line="240" w:lineRule="auto"/>
        <w:ind w:firstLine="284"/>
        <w:rPr>
          <w:rFonts w:ascii="Times New Roman" w:hAnsi="Times New Roman" w:cs="Times New Roman"/>
        </w:rPr>
      </w:pPr>
      <w:r w:rsidRPr="00B00A93">
        <w:rPr>
          <w:rFonts w:ascii="Times New Roman" w:hAnsi="Times New Roman" w:cs="Times New Roman"/>
        </w:rPr>
        <w:t xml:space="preserve">Tale nuovo dizionario appena </w:t>
      </w:r>
      <w:r w:rsidR="003A04A0" w:rsidRPr="00B00A93">
        <w:rPr>
          <w:rFonts w:ascii="Times New Roman" w:hAnsi="Times New Roman" w:cs="Times New Roman"/>
        </w:rPr>
        <w:t>tratteggiato</w:t>
      </w:r>
      <w:r w:rsidRPr="00B00A93">
        <w:rPr>
          <w:rFonts w:ascii="Times New Roman" w:hAnsi="Times New Roman" w:cs="Times New Roman"/>
        </w:rPr>
        <w:t xml:space="preserve"> poggia </w:t>
      </w:r>
      <w:r w:rsidR="00BB17BF" w:rsidRPr="00B00A93">
        <w:rPr>
          <w:rFonts w:ascii="Times New Roman" w:hAnsi="Times New Roman" w:cs="Times New Roman"/>
        </w:rPr>
        <w:t>proprio</w:t>
      </w:r>
      <w:r w:rsidR="002E0B7C" w:rsidRPr="00B00A93">
        <w:rPr>
          <w:rFonts w:ascii="Times New Roman" w:hAnsi="Times New Roman" w:cs="Times New Roman"/>
        </w:rPr>
        <w:t xml:space="preserve"> </w:t>
      </w:r>
      <w:r w:rsidRPr="00B00A93">
        <w:rPr>
          <w:rFonts w:ascii="Times New Roman" w:hAnsi="Times New Roman" w:cs="Times New Roman"/>
        </w:rPr>
        <w:t xml:space="preserve">sulle ricerche e </w:t>
      </w:r>
      <w:r w:rsidR="00BB17BF" w:rsidRPr="00B00A93">
        <w:rPr>
          <w:rFonts w:ascii="Times New Roman" w:hAnsi="Times New Roman" w:cs="Times New Roman"/>
        </w:rPr>
        <w:t xml:space="preserve">le riflessioni </w:t>
      </w:r>
      <w:r w:rsidR="002A5E86" w:rsidRPr="00B00A93">
        <w:rPr>
          <w:rFonts w:ascii="Times New Roman" w:hAnsi="Times New Roman" w:cs="Times New Roman"/>
        </w:rPr>
        <w:t xml:space="preserve">teoriche </w:t>
      </w:r>
      <w:r w:rsidR="00BB17BF" w:rsidRPr="00B00A93">
        <w:rPr>
          <w:rFonts w:ascii="Times New Roman" w:hAnsi="Times New Roman" w:cs="Times New Roman"/>
        </w:rPr>
        <w:t>presenti</w:t>
      </w:r>
      <w:r w:rsidRPr="00B00A93">
        <w:rPr>
          <w:rFonts w:ascii="Times New Roman" w:hAnsi="Times New Roman" w:cs="Times New Roman"/>
        </w:rPr>
        <w:t xml:space="preserve"> in</w:t>
      </w:r>
      <w:r w:rsidR="002526F4" w:rsidRPr="00B00A93">
        <w:rPr>
          <w:rFonts w:ascii="Times New Roman" w:hAnsi="Times New Roman" w:cs="Times New Roman"/>
        </w:rPr>
        <w:t xml:space="preserve"> </w:t>
      </w:r>
      <w:r w:rsidR="002526F4" w:rsidRPr="00B00A93">
        <w:rPr>
          <w:rFonts w:ascii="Times New Roman" w:hAnsi="Times New Roman" w:cs="Times New Roman"/>
          <w:i/>
          <w:iCs/>
        </w:rPr>
        <w:t>Parole e viaggio</w:t>
      </w:r>
      <w:r w:rsidR="002526F4" w:rsidRPr="00B00A93">
        <w:rPr>
          <w:rFonts w:ascii="Times New Roman" w:hAnsi="Times New Roman" w:cs="Times New Roman"/>
        </w:rPr>
        <w:t>, un volume che già nel</w:t>
      </w:r>
      <w:r w:rsidR="002E0B7C" w:rsidRPr="00B00A93">
        <w:rPr>
          <w:rFonts w:ascii="Times New Roman" w:hAnsi="Times New Roman" w:cs="Times New Roman"/>
        </w:rPr>
        <w:t xml:space="preserve"> 2015 </w:t>
      </w:r>
      <w:r w:rsidR="00BB17BF" w:rsidRPr="00B00A93">
        <w:rPr>
          <w:rFonts w:ascii="Times New Roman" w:hAnsi="Times New Roman" w:cs="Times New Roman"/>
        </w:rPr>
        <w:t xml:space="preserve">esibiva </w:t>
      </w:r>
      <w:r w:rsidR="002E0B7C" w:rsidRPr="00B00A93">
        <w:rPr>
          <w:rFonts w:ascii="Times New Roman" w:hAnsi="Times New Roman" w:cs="Times New Roman"/>
        </w:rPr>
        <w:t xml:space="preserve">i primi </w:t>
      </w:r>
      <w:r w:rsidR="00BB17BF" w:rsidRPr="00B00A93">
        <w:rPr>
          <w:rFonts w:ascii="Times New Roman" w:hAnsi="Times New Roman" w:cs="Times New Roman"/>
        </w:rPr>
        <w:t xml:space="preserve">corposi </w:t>
      </w:r>
      <w:r w:rsidR="008C7613" w:rsidRPr="00B00A93">
        <w:rPr>
          <w:rFonts w:ascii="Times New Roman" w:hAnsi="Times New Roman" w:cs="Times New Roman"/>
        </w:rPr>
        <w:t>“lemmi” d</w:t>
      </w:r>
      <w:r w:rsidR="002E0B7C" w:rsidRPr="00B00A93">
        <w:rPr>
          <w:rFonts w:ascii="Times New Roman" w:hAnsi="Times New Roman" w:cs="Times New Roman"/>
        </w:rPr>
        <w:t>ell’</w:t>
      </w:r>
      <w:r w:rsidR="002526F4" w:rsidRPr="00B00A93">
        <w:rPr>
          <w:rFonts w:ascii="Times New Roman" w:hAnsi="Times New Roman" w:cs="Times New Roman"/>
        </w:rPr>
        <w:t xml:space="preserve">impresa </w:t>
      </w:r>
      <w:r w:rsidR="005E7476" w:rsidRPr="00B00A93">
        <w:rPr>
          <w:rFonts w:ascii="Times New Roman" w:hAnsi="Times New Roman" w:cs="Times New Roman"/>
        </w:rPr>
        <w:t>futura</w:t>
      </w:r>
      <w:r w:rsidR="002526F4" w:rsidRPr="00B00A93">
        <w:rPr>
          <w:rFonts w:ascii="Times New Roman" w:hAnsi="Times New Roman" w:cs="Times New Roman"/>
        </w:rPr>
        <w:t>. Lemmi</w:t>
      </w:r>
      <w:r w:rsidR="002E0B7C" w:rsidRPr="00B00A93">
        <w:rPr>
          <w:rFonts w:ascii="Times New Roman" w:hAnsi="Times New Roman" w:cs="Times New Roman"/>
        </w:rPr>
        <w:t xml:space="preserve"> stesi naturalmente in forma di saggio</w:t>
      </w:r>
      <w:r w:rsidR="002526F4" w:rsidRPr="00B00A93">
        <w:rPr>
          <w:rFonts w:ascii="Times New Roman" w:hAnsi="Times New Roman" w:cs="Times New Roman"/>
        </w:rPr>
        <w:t>, come lo saranno quelli che, in rapida successione</w:t>
      </w:r>
      <w:r w:rsidR="00BB17BF" w:rsidRPr="00B00A93">
        <w:rPr>
          <w:rFonts w:ascii="Times New Roman" w:hAnsi="Times New Roman" w:cs="Times New Roman"/>
        </w:rPr>
        <w:t>,</w:t>
      </w:r>
      <w:r w:rsidR="002526F4" w:rsidRPr="00B00A93">
        <w:rPr>
          <w:rFonts w:ascii="Times New Roman" w:hAnsi="Times New Roman" w:cs="Times New Roman"/>
        </w:rPr>
        <w:t xml:space="preserve"> </w:t>
      </w:r>
      <w:r w:rsidR="002E0B7C" w:rsidRPr="00B00A93">
        <w:rPr>
          <w:rFonts w:ascii="Times New Roman" w:hAnsi="Times New Roman" w:cs="Times New Roman"/>
        </w:rPr>
        <w:t xml:space="preserve">compariranno </w:t>
      </w:r>
      <w:r w:rsidR="00DD6B1B" w:rsidRPr="00B00A93">
        <w:rPr>
          <w:rFonts w:ascii="Times New Roman" w:hAnsi="Times New Roman" w:cs="Times New Roman"/>
        </w:rPr>
        <w:t xml:space="preserve">negli anni seguenti, specie sulla rivista </w:t>
      </w:r>
      <w:r w:rsidR="00DD6B1B" w:rsidRPr="00B00A93">
        <w:rPr>
          <w:rFonts w:ascii="Times New Roman" w:hAnsi="Times New Roman" w:cs="Times New Roman"/>
          <w:i/>
          <w:iCs/>
        </w:rPr>
        <w:t>Lingua nostra</w:t>
      </w:r>
      <w:r w:rsidR="00D17BB1" w:rsidRPr="00B00A93">
        <w:rPr>
          <w:rFonts w:ascii="Times New Roman" w:hAnsi="Times New Roman" w:cs="Times New Roman"/>
        </w:rPr>
        <w:t xml:space="preserve"> </w:t>
      </w:r>
      <w:r w:rsidR="00DD6B1B" w:rsidRPr="00B00A93">
        <w:rPr>
          <w:rFonts w:ascii="Times New Roman" w:hAnsi="Times New Roman" w:cs="Times New Roman"/>
        </w:rPr>
        <w:t xml:space="preserve">a cui </w:t>
      </w:r>
      <w:r w:rsidR="00D17BB1" w:rsidRPr="00B00A93">
        <w:rPr>
          <w:rFonts w:ascii="Times New Roman" w:hAnsi="Times New Roman" w:cs="Times New Roman"/>
        </w:rPr>
        <w:t xml:space="preserve">Toso </w:t>
      </w:r>
      <w:r w:rsidR="00DD6B1B" w:rsidRPr="00B00A93">
        <w:rPr>
          <w:rFonts w:ascii="Times New Roman" w:hAnsi="Times New Roman" w:cs="Times New Roman"/>
        </w:rPr>
        <w:t>era particolarmente legato</w:t>
      </w:r>
      <w:r w:rsidR="008C7613" w:rsidRPr="00B00A93">
        <w:rPr>
          <w:rStyle w:val="Funotenzeichen"/>
          <w:rFonts w:ascii="Times New Roman" w:hAnsi="Times New Roman" w:cs="Times New Roman"/>
        </w:rPr>
        <w:footnoteReference w:id="2"/>
      </w:r>
      <w:r w:rsidR="008C7613" w:rsidRPr="00B00A93">
        <w:rPr>
          <w:rFonts w:ascii="Times New Roman" w:hAnsi="Times New Roman" w:cs="Times New Roman"/>
        </w:rPr>
        <w:t>.</w:t>
      </w:r>
      <w:r w:rsidR="00691093" w:rsidRPr="00B00A93">
        <w:rPr>
          <w:rFonts w:ascii="Times New Roman" w:hAnsi="Times New Roman" w:cs="Times New Roman"/>
        </w:rPr>
        <w:t xml:space="preserve"> La </w:t>
      </w:r>
      <w:r w:rsidR="00342F95" w:rsidRPr="00B00A93">
        <w:rPr>
          <w:rFonts w:ascii="Times New Roman" w:hAnsi="Times New Roman" w:cs="Times New Roman"/>
        </w:rPr>
        <w:t xml:space="preserve">maturità di </w:t>
      </w:r>
      <w:r w:rsidR="00342F95" w:rsidRPr="00B00A93">
        <w:rPr>
          <w:rFonts w:ascii="Times New Roman" w:hAnsi="Times New Roman" w:cs="Times New Roman"/>
        </w:rPr>
        <w:lastRenderedPageBreak/>
        <w:t xml:space="preserve">concezione del dizionario di ligurismi risulta evidente </w:t>
      </w:r>
      <w:r w:rsidR="002A5E86" w:rsidRPr="00B00A93">
        <w:rPr>
          <w:rFonts w:ascii="Times New Roman" w:hAnsi="Times New Roman" w:cs="Times New Roman"/>
        </w:rPr>
        <w:t>proprio da</w:t>
      </w:r>
      <w:r w:rsidR="00342F95" w:rsidRPr="00B00A93">
        <w:rPr>
          <w:rFonts w:ascii="Times New Roman" w:hAnsi="Times New Roman" w:cs="Times New Roman"/>
        </w:rPr>
        <w:t xml:space="preserve"> questi </w:t>
      </w:r>
      <w:r w:rsidR="00941CFA" w:rsidRPr="00B00A93">
        <w:rPr>
          <w:rFonts w:ascii="Times New Roman" w:hAnsi="Times New Roman" w:cs="Times New Roman"/>
        </w:rPr>
        <w:t xml:space="preserve">ultimi </w:t>
      </w:r>
      <w:r w:rsidR="00D752C9" w:rsidRPr="00B00A93">
        <w:rPr>
          <w:rFonts w:ascii="Times New Roman" w:hAnsi="Times New Roman" w:cs="Times New Roman"/>
        </w:rPr>
        <w:t>lavori preparatòri</w:t>
      </w:r>
      <w:r w:rsidR="00941CFA" w:rsidRPr="00B00A93">
        <w:rPr>
          <w:rFonts w:ascii="Times New Roman" w:hAnsi="Times New Roman" w:cs="Times New Roman"/>
        </w:rPr>
        <w:t>,</w:t>
      </w:r>
      <w:r w:rsidR="00342F95" w:rsidRPr="00B00A93">
        <w:rPr>
          <w:rFonts w:ascii="Times New Roman" w:hAnsi="Times New Roman" w:cs="Times New Roman"/>
        </w:rPr>
        <w:t xml:space="preserve"> nei quali Toso </w:t>
      </w:r>
      <w:r w:rsidR="002A5E86" w:rsidRPr="00B00A93">
        <w:rPr>
          <w:rFonts w:ascii="Times New Roman" w:hAnsi="Times New Roman" w:cs="Times New Roman"/>
        </w:rPr>
        <w:t>oltre a ricostruire la storia de</w:t>
      </w:r>
      <w:r w:rsidR="00FC0C84" w:rsidRPr="00B00A93">
        <w:rPr>
          <w:rFonts w:ascii="Times New Roman" w:hAnsi="Times New Roman" w:cs="Times New Roman"/>
        </w:rPr>
        <w:t xml:space="preserve">i </w:t>
      </w:r>
      <w:r w:rsidR="002A5E86" w:rsidRPr="00B00A93">
        <w:rPr>
          <w:rFonts w:ascii="Times New Roman" w:hAnsi="Times New Roman" w:cs="Times New Roman"/>
        </w:rPr>
        <w:t>singol</w:t>
      </w:r>
      <w:r w:rsidR="00FC0C84" w:rsidRPr="00B00A93">
        <w:rPr>
          <w:rFonts w:ascii="Times New Roman" w:hAnsi="Times New Roman" w:cs="Times New Roman"/>
        </w:rPr>
        <w:t>i</w:t>
      </w:r>
      <w:r w:rsidR="002A5E86" w:rsidRPr="00B00A93">
        <w:rPr>
          <w:rFonts w:ascii="Times New Roman" w:hAnsi="Times New Roman" w:cs="Times New Roman"/>
        </w:rPr>
        <w:t xml:space="preserve"> </w:t>
      </w:r>
      <w:r w:rsidR="00FC0C84" w:rsidRPr="00B00A93">
        <w:rPr>
          <w:rFonts w:ascii="Times New Roman" w:hAnsi="Times New Roman" w:cs="Times New Roman"/>
        </w:rPr>
        <w:t xml:space="preserve">dialettalismi e </w:t>
      </w:r>
      <w:r w:rsidR="002A5E86" w:rsidRPr="00B00A93">
        <w:rPr>
          <w:rFonts w:ascii="Times New Roman" w:hAnsi="Times New Roman" w:cs="Times New Roman"/>
        </w:rPr>
        <w:t>regionalism</w:t>
      </w:r>
      <w:r w:rsidR="00FC0C84" w:rsidRPr="00B00A93">
        <w:rPr>
          <w:rFonts w:ascii="Times New Roman" w:hAnsi="Times New Roman" w:cs="Times New Roman"/>
        </w:rPr>
        <w:t>i</w:t>
      </w:r>
      <w:r w:rsidR="002A5E86" w:rsidRPr="00B00A93">
        <w:rPr>
          <w:rFonts w:ascii="Times New Roman" w:hAnsi="Times New Roman" w:cs="Times New Roman"/>
        </w:rPr>
        <w:t xml:space="preserve">, </w:t>
      </w:r>
      <w:r w:rsidR="00342F95" w:rsidRPr="00B00A93">
        <w:rPr>
          <w:rFonts w:ascii="Times New Roman" w:hAnsi="Times New Roman" w:cs="Times New Roman"/>
        </w:rPr>
        <w:t>va al cuore del rapporto fra lingua locale e lingua nazionale</w:t>
      </w:r>
      <w:r w:rsidR="007066A7" w:rsidRPr="00B00A93">
        <w:rPr>
          <w:rFonts w:ascii="Times New Roman" w:hAnsi="Times New Roman" w:cs="Times New Roman"/>
        </w:rPr>
        <w:t xml:space="preserve">, </w:t>
      </w:r>
      <w:r w:rsidR="00FC0C84" w:rsidRPr="00B00A93">
        <w:rPr>
          <w:rFonts w:ascii="Times New Roman" w:hAnsi="Times New Roman" w:cs="Times New Roman"/>
        </w:rPr>
        <w:t>con con</w:t>
      </w:r>
      <w:r w:rsidR="00C66675" w:rsidRPr="00B00A93">
        <w:rPr>
          <w:rFonts w:ascii="Times New Roman" w:hAnsi="Times New Roman" w:cs="Times New Roman"/>
        </w:rPr>
        <w:t>vincente</w:t>
      </w:r>
      <w:r w:rsidR="00FC0C84" w:rsidRPr="00B00A93">
        <w:rPr>
          <w:rFonts w:ascii="Times New Roman" w:hAnsi="Times New Roman" w:cs="Times New Roman"/>
        </w:rPr>
        <w:t xml:space="preserve"> buon senso e </w:t>
      </w:r>
      <w:r w:rsidR="0084752C" w:rsidRPr="00B00A93">
        <w:rPr>
          <w:rFonts w:ascii="Times New Roman" w:hAnsi="Times New Roman" w:cs="Times New Roman"/>
        </w:rPr>
        <w:t xml:space="preserve">uno sguardo </w:t>
      </w:r>
      <w:r w:rsidR="00FC0C84" w:rsidRPr="00B00A93">
        <w:rPr>
          <w:rFonts w:ascii="Times New Roman" w:hAnsi="Times New Roman" w:cs="Times New Roman"/>
        </w:rPr>
        <w:t xml:space="preserve">del tutto </w:t>
      </w:r>
      <w:r w:rsidR="007066A7" w:rsidRPr="00B00A93">
        <w:rPr>
          <w:rFonts w:ascii="Times New Roman" w:hAnsi="Times New Roman" w:cs="Times New Roman"/>
        </w:rPr>
        <w:t>libero da preconcetti</w:t>
      </w:r>
      <w:r w:rsidR="00342F95" w:rsidRPr="00B00A93">
        <w:rPr>
          <w:rFonts w:ascii="Times New Roman" w:hAnsi="Times New Roman" w:cs="Times New Roman"/>
        </w:rPr>
        <w:t xml:space="preserve">. Si prendano, ad esempio, le considerazioni </w:t>
      </w:r>
      <w:r w:rsidR="004C1CF1" w:rsidRPr="00B00A93">
        <w:rPr>
          <w:rFonts w:ascii="Times New Roman" w:hAnsi="Times New Roman" w:cs="Times New Roman"/>
        </w:rPr>
        <w:t>relative alla</w:t>
      </w:r>
      <w:r w:rsidR="00342F95" w:rsidRPr="00B00A93">
        <w:rPr>
          <w:rFonts w:ascii="Times New Roman" w:hAnsi="Times New Roman" w:cs="Times New Roman"/>
        </w:rPr>
        <w:t xml:space="preserve"> trattazione d</w:t>
      </w:r>
      <w:r w:rsidR="002A5E86" w:rsidRPr="00B00A93">
        <w:rPr>
          <w:rFonts w:ascii="Times New Roman" w:hAnsi="Times New Roman" w:cs="Times New Roman"/>
        </w:rPr>
        <w:t xml:space="preserve">i un </w:t>
      </w:r>
      <w:r w:rsidR="00342F95" w:rsidRPr="00B00A93">
        <w:rPr>
          <w:rFonts w:ascii="Times New Roman" w:hAnsi="Times New Roman" w:cs="Times New Roman"/>
        </w:rPr>
        <w:t>termine</w:t>
      </w:r>
      <w:r w:rsidR="00FC0C84" w:rsidRPr="00B00A93">
        <w:rPr>
          <w:rFonts w:ascii="Times New Roman" w:hAnsi="Times New Roman" w:cs="Times New Roman"/>
        </w:rPr>
        <w:t xml:space="preserve"> </w:t>
      </w:r>
      <w:r w:rsidR="0084752C" w:rsidRPr="00B00A93">
        <w:rPr>
          <w:rFonts w:ascii="Times New Roman" w:hAnsi="Times New Roman" w:cs="Times New Roman"/>
        </w:rPr>
        <w:t xml:space="preserve">in certo modo </w:t>
      </w:r>
      <w:r w:rsidR="00FC0C84" w:rsidRPr="00B00A93">
        <w:rPr>
          <w:rFonts w:ascii="Times New Roman" w:hAnsi="Times New Roman" w:cs="Times New Roman"/>
        </w:rPr>
        <w:t>esemplare,</w:t>
      </w:r>
      <w:r w:rsidR="002A5E86" w:rsidRPr="00B00A93">
        <w:rPr>
          <w:rFonts w:ascii="Times New Roman" w:hAnsi="Times New Roman" w:cs="Times New Roman"/>
        </w:rPr>
        <w:t xml:space="preserve"> come</w:t>
      </w:r>
      <w:r w:rsidR="00342F95" w:rsidRPr="00B00A93">
        <w:rPr>
          <w:rFonts w:ascii="Times New Roman" w:hAnsi="Times New Roman" w:cs="Times New Roman"/>
        </w:rPr>
        <w:t xml:space="preserve"> </w:t>
      </w:r>
      <w:r w:rsidR="00342F95" w:rsidRPr="00B00A93">
        <w:rPr>
          <w:rFonts w:ascii="Times New Roman" w:hAnsi="Times New Roman" w:cs="Times New Roman"/>
          <w:i/>
          <w:iCs/>
        </w:rPr>
        <w:t>pesto</w:t>
      </w:r>
      <w:r w:rsidR="007066A7" w:rsidRPr="00B00A93">
        <w:rPr>
          <w:rFonts w:ascii="Times New Roman" w:hAnsi="Times New Roman" w:cs="Times New Roman"/>
          <w:i/>
          <w:iCs/>
        </w:rPr>
        <w:t xml:space="preserve"> alla genovese</w:t>
      </w:r>
      <w:r w:rsidR="004C1CF1" w:rsidRPr="00B00A93">
        <w:rPr>
          <w:rFonts w:ascii="Times New Roman" w:hAnsi="Times New Roman" w:cs="Times New Roman"/>
          <w:i/>
          <w:iCs/>
        </w:rPr>
        <w:t xml:space="preserve"> </w:t>
      </w:r>
      <w:r w:rsidR="004C1CF1" w:rsidRPr="00B00A93">
        <w:rPr>
          <w:rFonts w:ascii="Times New Roman" w:hAnsi="Times New Roman" w:cs="Times New Roman"/>
        </w:rPr>
        <w:t>– r</w:t>
      </w:r>
      <w:r w:rsidR="0084752C" w:rsidRPr="00B00A93">
        <w:rPr>
          <w:rFonts w:ascii="Times New Roman" w:hAnsi="Times New Roman" w:cs="Times New Roman"/>
        </w:rPr>
        <w:t>egionalismo stabilmente radicato nella lingua</w:t>
      </w:r>
      <w:r w:rsidR="004C1CF1" w:rsidRPr="00B00A93">
        <w:rPr>
          <w:rFonts w:ascii="Times New Roman" w:hAnsi="Times New Roman" w:cs="Times New Roman"/>
        </w:rPr>
        <w:t xml:space="preserve"> –, c</w:t>
      </w:r>
      <w:r w:rsidR="002A5E86" w:rsidRPr="00B00A93">
        <w:rPr>
          <w:rFonts w:ascii="Times New Roman" w:hAnsi="Times New Roman" w:cs="Times New Roman"/>
        </w:rPr>
        <w:t>onsiderazioni</w:t>
      </w:r>
      <w:r w:rsidR="00342F95" w:rsidRPr="00B00A93">
        <w:rPr>
          <w:rFonts w:ascii="Times New Roman" w:hAnsi="Times New Roman" w:cs="Times New Roman"/>
          <w:i/>
          <w:iCs/>
        </w:rPr>
        <w:t xml:space="preserve"> </w:t>
      </w:r>
      <w:r w:rsidR="00342F95" w:rsidRPr="00B00A93">
        <w:rPr>
          <w:rFonts w:ascii="Times New Roman" w:hAnsi="Times New Roman" w:cs="Times New Roman"/>
        </w:rPr>
        <w:t>che meritano di esser ri</w:t>
      </w:r>
      <w:r w:rsidR="007066A7" w:rsidRPr="00B00A93">
        <w:rPr>
          <w:rFonts w:ascii="Times New Roman" w:hAnsi="Times New Roman" w:cs="Times New Roman"/>
        </w:rPr>
        <w:t>lette</w:t>
      </w:r>
      <w:r w:rsidR="00342F95" w:rsidRPr="00B00A93">
        <w:rPr>
          <w:rFonts w:ascii="Times New Roman" w:hAnsi="Times New Roman" w:cs="Times New Roman"/>
        </w:rPr>
        <w:t>:</w:t>
      </w:r>
    </w:p>
    <w:p w14:paraId="74260A6A" w14:textId="77777777" w:rsidR="007066A7" w:rsidRPr="00B00A93" w:rsidRDefault="007066A7" w:rsidP="00AD1AE4">
      <w:pPr>
        <w:spacing w:line="240" w:lineRule="auto"/>
        <w:rPr>
          <w:rFonts w:ascii="Times New Roman" w:hAnsi="Times New Roman" w:cs="Times New Roman"/>
        </w:rPr>
      </w:pPr>
    </w:p>
    <w:p w14:paraId="3307CE39" w14:textId="77777777" w:rsidR="002A5E86" w:rsidRPr="00B00A93" w:rsidRDefault="00342F95" w:rsidP="00AD1AE4">
      <w:pPr>
        <w:spacing w:line="240" w:lineRule="auto"/>
        <w:ind w:firstLine="284"/>
        <w:rPr>
          <w:rFonts w:ascii="Times New Roman" w:hAnsi="Times New Roman" w:cs="Times New Roman"/>
          <w:sz w:val="22"/>
        </w:rPr>
      </w:pPr>
      <w:r w:rsidRPr="00B00A93">
        <w:rPr>
          <w:rFonts w:ascii="Times New Roman" w:hAnsi="Times New Roman" w:cs="Times New Roman"/>
          <w:sz w:val="22"/>
        </w:rPr>
        <w:t xml:space="preserve">L’interesse </w:t>
      </w:r>
      <w:proofErr w:type="spellStart"/>
      <w:r w:rsidRPr="00B00A93">
        <w:rPr>
          <w:rFonts w:ascii="Times New Roman" w:hAnsi="Times New Roman" w:cs="Times New Roman"/>
          <w:sz w:val="22"/>
        </w:rPr>
        <w:t>pseudoerudito</w:t>
      </w:r>
      <w:proofErr w:type="spellEnd"/>
      <w:r w:rsidRPr="00B00A93">
        <w:rPr>
          <w:rFonts w:ascii="Times New Roman" w:hAnsi="Times New Roman" w:cs="Times New Roman"/>
          <w:sz w:val="22"/>
        </w:rPr>
        <w:t xml:space="preserve"> per il cibo e la spettacolarizzazione della gastronomia hanno ormai conseguito rilevanza come fenomeno di costume […]. Tutto ciò ha spinto qualche comme</w:t>
      </w:r>
      <w:r w:rsidR="007066A7" w:rsidRPr="00B00A93">
        <w:rPr>
          <w:rFonts w:ascii="Times New Roman" w:hAnsi="Times New Roman" w:cs="Times New Roman"/>
          <w:sz w:val="22"/>
        </w:rPr>
        <w:t>n</w:t>
      </w:r>
      <w:r w:rsidRPr="00B00A93">
        <w:rPr>
          <w:rFonts w:ascii="Times New Roman" w:hAnsi="Times New Roman" w:cs="Times New Roman"/>
          <w:sz w:val="22"/>
        </w:rPr>
        <w:t xml:space="preserve">tatore ad impropri accostamenti tra l’interesse per la gastronomia locale e quello per le tradizioni linguistiche regionali […]: associazione </w:t>
      </w:r>
      <w:r w:rsidR="007066A7" w:rsidRPr="00B00A93">
        <w:rPr>
          <w:rFonts w:ascii="Times New Roman" w:hAnsi="Times New Roman" w:cs="Times New Roman"/>
          <w:sz w:val="22"/>
        </w:rPr>
        <w:t xml:space="preserve">quanto mai inopportuna ove si rifletta che i fatti di lingua non andrebbero considerati alla stregua di uno dei tanti sottoinsiemi nell’insieme della definizione culturale di un qualsiasi gruppo sociale, ma come il veicolo ad essa consustanziale. </w:t>
      </w:r>
    </w:p>
    <w:p w14:paraId="579663A5" w14:textId="7B136B49" w:rsidR="007066A7" w:rsidRPr="00B00A93" w:rsidRDefault="007066A7" w:rsidP="00AD1AE4">
      <w:pPr>
        <w:spacing w:line="240" w:lineRule="auto"/>
        <w:rPr>
          <w:rFonts w:ascii="Times New Roman" w:hAnsi="Times New Roman" w:cs="Times New Roman"/>
          <w:sz w:val="22"/>
        </w:rPr>
      </w:pPr>
      <w:r w:rsidRPr="00B00A93">
        <w:rPr>
          <w:rFonts w:ascii="Times New Roman" w:hAnsi="Times New Roman" w:cs="Times New Roman"/>
          <w:sz w:val="22"/>
        </w:rPr>
        <w:t>[…]</w:t>
      </w:r>
    </w:p>
    <w:p w14:paraId="45FAF3F0" w14:textId="6AB66EF8" w:rsidR="00E464CC" w:rsidRPr="00B00A93" w:rsidRDefault="007066A7" w:rsidP="00AD1AE4">
      <w:pPr>
        <w:spacing w:line="240" w:lineRule="auto"/>
        <w:ind w:firstLine="284"/>
        <w:rPr>
          <w:rFonts w:ascii="Times New Roman" w:hAnsi="Times New Roman" w:cs="Times New Roman"/>
          <w:sz w:val="22"/>
        </w:rPr>
      </w:pPr>
      <w:r w:rsidRPr="00B00A93">
        <w:rPr>
          <w:rFonts w:ascii="Times New Roman" w:hAnsi="Times New Roman" w:cs="Times New Roman"/>
          <w:sz w:val="22"/>
        </w:rPr>
        <w:t xml:space="preserve">Al </w:t>
      </w:r>
      <w:r w:rsidR="007F0B42" w:rsidRPr="00B00A93">
        <w:rPr>
          <w:rFonts w:ascii="Times New Roman" w:hAnsi="Times New Roman" w:cs="Times New Roman"/>
          <w:sz w:val="22"/>
        </w:rPr>
        <w:t xml:space="preserve">termine di questa serie di annotazioni di carattere più intrinsecamente linguistico […] </w:t>
      </w:r>
      <w:r w:rsidR="002A5E86" w:rsidRPr="00B00A93">
        <w:rPr>
          <w:rFonts w:ascii="Times New Roman" w:hAnsi="Times New Roman" w:cs="Times New Roman"/>
          <w:sz w:val="22"/>
        </w:rPr>
        <w:t xml:space="preserve">il senso della digressione iniziale </w:t>
      </w:r>
      <w:r w:rsidR="00DD359D" w:rsidRPr="00B00A93">
        <w:rPr>
          <w:rFonts w:ascii="Times New Roman" w:hAnsi="Times New Roman" w:cs="Times New Roman"/>
          <w:sz w:val="22"/>
        </w:rPr>
        <w:t xml:space="preserve">[…] </w:t>
      </w:r>
      <w:r w:rsidR="007F0B42" w:rsidRPr="00B00A93">
        <w:rPr>
          <w:rFonts w:ascii="Times New Roman" w:hAnsi="Times New Roman" w:cs="Times New Roman"/>
          <w:sz w:val="22"/>
        </w:rPr>
        <w:t>sarà parso evidente</w:t>
      </w:r>
      <w:r w:rsidR="00DD359D" w:rsidRPr="00B00A93">
        <w:rPr>
          <w:rFonts w:ascii="Times New Roman" w:hAnsi="Times New Roman" w:cs="Times New Roman"/>
          <w:sz w:val="22"/>
        </w:rPr>
        <w:t>:</w:t>
      </w:r>
      <w:r w:rsidR="007F0B42" w:rsidRPr="00B00A93">
        <w:rPr>
          <w:rFonts w:ascii="Times New Roman" w:hAnsi="Times New Roman" w:cs="Times New Roman"/>
          <w:sz w:val="22"/>
        </w:rPr>
        <w:t xml:space="preserve"> di fronte a un “oggetto” oggi chiaramente riconoscibile e individuabile, ossia il </w:t>
      </w:r>
      <w:r w:rsidR="007F0B42" w:rsidRPr="00B00A93">
        <w:rPr>
          <w:rFonts w:ascii="Times New Roman" w:hAnsi="Times New Roman" w:cs="Times New Roman"/>
          <w:i/>
          <w:iCs/>
          <w:sz w:val="22"/>
        </w:rPr>
        <w:t>pesto alla genovese</w:t>
      </w:r>
      <w:r w:rsidR="007F0B42" w:rsidRPr="00B00A93">
        <w:rPr>
          <w:rFonts w:ascii="Times New Roman" w:hAnsi="Times New Roman" w:cs="Times New Roman"/>
          <w:sz w:val="22"/>
        </w:rPr>
        <w:t xml:space="preserve">, la storia della parola che lo definisce ne trascende a tal punto la realtà </w:t>
      </w:r>
      <w:r w:rsidR="007F0B42" w:rsidRPr="00B00A93">
        <w:rPr>
          <w:rFonts w:ascii="Times New Roman" w:hAnsi="Times New Roman" w:cs="Times New Roman"/>
          <w:i/>
          <w:iCs/>
          <w:sz w:val="22"/>
        </w:rPr>
        <w:t>attuale</w:t>
      </w:r>
      <w:r w:rsidR="007F0B42" w:rsidRPr="00B00A93">
        <w:rPr>
          <w:rFonts w:ascii="Times New Roman" w:hAnsi="Times New Roman" w:cs="Times New Roman"/>
          <w:sz w:val="22"/>
        </w:rPr>
        <w:t xml:space="preserve">, da configurarsi a sua volta come “oggetto” autonomo di riflessione, ricco di sfaccettature e addentellati così complessi, che l’etimo di partenza, di per sé banale, </w:t>
      </w:r>
      <w:r w:rsidR="004C026E" w:rsidRPr="00B00A93">
        <w:rPr>
          <w:rFonts w:ascii="Times New Roman" w:hAnsi="Times New Roman" w:cs="Times New Roman"/>
          <w:sz w:val="22"/>
        </w:rPr>
        <w:t>a</w:t>
      </w:r>
      <w:r w:rsidR="00E464CC" w:rsidRPr="00B00A93">
        <w:rPr>
          <w:rFonts w:ascii="Times New Roman" w:hAnsi="Times New Roman" w:cs="Times New Roman"/>
          <w:sz w:val="22"/>
        </w:rPr>
        <w:t>ppare come il motore di una vicenda largamente indipendente dalla sostanza materiale del significato.</w:t>
      </w:r>
    </w:p>
    <w:p w14:paraId="437FCB71" w14:textId="4D8B9EB6" w:rsidR="00342F95" w:rsidRPr="00B00A93" w:rsidRDefault="00E464CC" w:rsidP="00AD1AE4">
      <w:pPr>
        <w:spacing w:line="240" w:lineRule="auto"/>
        <w:ind w:firstLine="284"/>
        <w:rPr>
          <w:rFonts w:ascii="Times New Roman" w:hAnsi="Times New Roman" w:cs="Times New Roman"/>
          <w:sz w:val="22"/>
        </w:rPr>
      </w:pPr>
      <w:r w:rsidRPr="00B00A93">
        <w:rPr>
          <w:rFonts w:ascii="Times New Roman" w:hAnsi="Times New Roman" w:cs="Times New Roman"/>
          <w:sz w:val="22"/>
        </w:rPr>
        <w:t>L’indagine linguistica</w:t>
      </w:r>
      <w:r w:rsidR="005C77BE" w:rsidRPr="00B00A93">
        <w:rPr>
          <w:rFonts w:ascii="Times New Roman" w:hAnsi="Times New Roman" w:cs="Times New Roman"/>
          <w:sz w:val="22"/>
        </w:rPr>
        <w:t>,</w:t>
      </w:r>
      <w:r w:rsidRPr="00B00A93">
        <w:rPr>
          <w:rFonts w:ascii="Times New Roman" w:hAnsi="Times New Roman" w:cs="Times New Roman"/>
          <w:sz w:val="22"/>
        </w:rPr>
        <w:t xml:space="preserve"> attraverso la </w:t>
      </w:r>
      <w:r w:rsidRPr="00B00A93">
        <w:rPr>
          <w:rFonts w:ascii="Times New Roman" w:hAnsi="Times New Roman" w:cs="Times New Roman"/>
          <w:i/>
          <w:iCs/>
          <w:sz w:val="22"/>
        </w:rPr>
        <w:t xml:space="preserve">histoire </w:t>
      </w:r>
      <w:proofErr w:type="spellStart"/>
      <w:r w:rsidRPr="00B00A93">
        <w:rPr>
          <w:rFonts w:ascii="Times New Roman" w:hAnsi="Times New Roman" w:cs="Times New Roman"/>
          <w:i/>
          <w:iCs/>
          <w:sz w:val="22"/>
        </w:rPr>
        <w:t>du</w:t>
      </w:r>
      <w:proofErr w:type="spellEnd"/>
      <w:r w:rsidRPr="00B00A93">
        <w:rPr>
          <w:rFonts w:ascii="Times New Roman" w:hAnsi="Times New Roman" w:cs="Times New Roman"/>
          <w:i/>
          <w:iCs/>
          <w:sz w:val="22"/>
        </w:rPr>
        <w:t xml:space="preserve"> </w:t>
      </w:r>
      <w:proofErr w:type="spellStart"/>
      <w:r w:rsidRPr="00B00A93">
        <w:rPr>
          <w:rFonts w:ascii="Times New Roman" w:hAnsi="Times New Roman" w:cs="Times New Roman"/>
          <w:i/>
          <w:iCs/>
          <w:sz w:val="22"/>
        </w:rPr>
        <w:t>mot</w:t>
      </w:r>
      <w:proofErr w:type="spellEnd"/>
      <w:r w:rsidR="005C77BE" w:rsidRPr="00B00A93">
        <w:rPr>
          <w:rFonts w:ascii="Times New Roman" w:hAnsi="Times New Roman" w:cs="Times New Roman"/>
          <w:sz w:val="22"/>
        </w:rPr>
        <w:t>,</w:t>
      </w:r>
      <w:r w:rsidRPr="00B00A93">
        <w:rPr>
          <w:rFonts w:ascii="Times New Roman" w:hAnsi="Times New Roman" w:cs="Times New Roman"/>
          <w:sz w:val="22"/>
        </w:rPr>
        <w:t xml:space="preserve"> induce inoltre a rivedere criticamente l’azzardo di un rapporto univoco col territorio – e quindi con l’</w:t>
      </w:r>
      <w:r w:rsidRPr="00B00A93">
        <w:rPr>
          <w:rFonts w:ascii="Times New Roman" w:hAnsi="Times New Roman" w:cs="Times New Roman"/>
          <w:i/>
          <w:iCs/>
          <w:sz w:val="22"/>
        </w:rPr>
        <w:t>identità</w:t>
      </w:r>
      <w:r w:rsidRPr="00B00A93">
        <w:rPr>
          <w:rFonts w:ascii="Times New Roman" w:hAnsi="Times New Roman" w:cs="Times New Roman"/>
          <w:sz w:val="22"/>
        </w:rPr>
        <w:t xml:space="preserve"> – che si associa all’oggetto identificato, e ne relativizza il carattere di manif</w:t>
      </w:r>
      <w:r w:rsidR="004C026E" w:rsidRPr="00B00A93">
        <w:rPr>
          <w:rFonts w:ascii="Times New Roman" w:hAnsi="Times New Roman" w:cs="Times New Roman"/>
          <w:sz w:val="22"/>
        </w:rPr>
        <w:t>e</w:t>
      </w:r>
      <w:r w:rsidRPr="00B00A93">
        <w:rPr>
          <w:rFonts w:ascii="Times New Roman" w:hAnsi="Times New Roman" w:cs="Times New Roman"/>
          <w:sz w:val="22"/>
        </w:rPr>
        <w:t>stazione di una presunta specificità. Se ciò vale nel caso in questione, lo stesso si può dire in risposta a qualsiasi riven</w:t>
      </w:r>
      <w:r w:rsidR="004C026E" w:rsidRPr="00B00A93">
        <w:rPr>
          <w:rFonts w:ascii="Times New Roman" w:hAnsi="Times New Roman" w:cs="Times New Roman"/>
          <w:sz w:val="22"/>
        </w:rPr>
        <w:t>d</w:t>
      </w:r>
      <w:r w:rsidRPr="00B00A93">
        <w:rPr>
          <w:rFonts w:ascii="Times New Roman" w:hAnsi="Times New Roman" w:cs="Times New Roman"/>
          <w:sz w:val="22"/>
        </w:rPr>
        <w:t>icazione di esclusività, come riflesso di qualsiasi atteggiamento puristico nei confronti di un idioma: poiché dall’esempio preso in esame si ev</w:t>
      </w:r>
      <w:r w:rsidR="004C026E" w:rsidRPr="00B00A93">
        <w:rPr>
          <w:rFonts w:ascii="Times New Roman" w:hAnsi="Times New Roman" w:cs="Times New Roman"/>
          <w:sz w:val="22"/>
        </w:rPr>
        <w:t>i</w:t>
      </w:r>
      <w:r w:rsidRPr="00B00A93">
        <w:rPr>
          <w:rFonts w:ascii="Times New Roman" w:hAnsi="Times New Roman" w:cs="Times New Roman"/>
          <w:sz w:val="22"/>
        </w:rPr>
        <w:t>nce l’impossibilità di considerare chiusa in se stessa la vicenda storica di qualsiasi voce di qual</w:t>
      </w:r>
      <w:r w:rsidR="004C026E" w:rsidRPr="00B00A93">
        <w:rPr>
          <w:rFonts w:ascii="Times New Roman" w:hAnsi="Times New Roman" w:cs="Times New Roman"/>
          <w:sz w:val="22"/>
        </w:rPr>
        <w:t>s</w:t>
      </w:r>
      <w:r w:rsidRPr="00B00A93">
        <w:rPr>
          <w:rFonts w:ascii="Times New Roman" w:hAnsi="Times New Roman" w:cs="Times New Roman"/>
          <w:sz w:val="22"/>
        </w:rPr>
        <w:t>iasi lingua, da un lato, e perché il lessico, dall’altro, […] comportandosi come sistema simbolico “ape</w:t>
      </w:r>
      <w:r w:rsidR="004C026E" w:rsidRPr="00B00A93">
        <w:rPr>
          <w:rFonts w:ascii="Times New Roman" w:hAnsi="Times New Roman" w:cs="Times New Roman"/>
          <w:sz w:val="22"/>
        </w:rPr>
        <w:t>r</w:t>
      </w:r>
      <w:r w:rsidRPr="00B00A93">
        <w:rPr>
          <w:rFonts w:ascii="Times New Roman" w:hAnsi="Times New Roman" w:cs="Times New Roman"/>
          <w:sz w:val="22"/>
        </w:rPr>
        <w:t>to” e irriducibile a una stretta codificazione, si conferma fra i f</w:t>
      </w:r>
      <w:r w:rsidR="004C026E" w:rsidRPr="00B00A93">
        <w:rPr>
          <w:rFonts w:ascii="Times New Roman" w:hAnsi="Times New Roman" w:cs="Times New Roman"/>
          <w:sz w:val="22"/>
        </w:rPr>
        <w:t>a</w:t>
      </w:r>
      <w:r w:rsidRPr="00B00A93">
        <w:rPr>
          <w:rFonts w:ascii="Times New Roman" w:hAnsi="Times New Roman" w:cs="Times New Roman"/>
          <w:sz w:val="22"/>
        </w:rPr>
        <w:t>tti di lingua come la manifestazione più democr</w:t>
      </w:r>
      <w:r w:rsidR="004C026E" w:rsidRPr="00B00A93">
        <w:rPr>
          <w:rFonts w:ascii="Times New Roman" w:hAnsi="Times New Roman" w:cs="Times New Roman"/>
          <w:sz w:val="22"/>
        </w:rPr>
        <w:t>a</w:t>
      </w:r>
      <w:r w:rsidRPr="00B00A93">
        <w:rPr>
          <w:rFonts w:ascii="Times New Roman" w:hAnsi="Times New Roman" w:cs="Times New Roman"/>
          <w:sz w:val="22"/>
        </w:rPr>
        <w:t>tica e meno circoscrivibile all’interno di presunte appartenenze</w:t>
      </w:r>
      <w:r w:rsidR="00D27989" w:rsidRPr="00B00A93">
        <w:rPr>
          <w:rFonts w:ascii="Times New Roman" w:hAnsi="Times New Roman" w:cs="Times New Roman"/>
          <w:sz w:val="22"/>
        </w:rPr>
        <w:t xml:space="preserve"> (Toso 2018</w:t>
      </w:r>
      <w:r w:rsidR="00445F90" w:rsidRPr="00B00A93">
        <w:rPr>
          <w:rFonts w:ascii="Times New Roman" w:hAnsi="Times New Roman" w:cs="Times New Roman"/>
          <w:sz w:val="22"/>
        </w:rPr>
        <w:t>b</w:t>
      </w:r>
      <w:r w:rsidR="00D27989" w:rsidRPr="00B00A93">
        <w:rPr>
          <w:rFonts w:ascii="Times New Roman" w:hAnsi="Times New Roman" w:cs="Times New Roman"/>
          <w:sz w:val="22"/>
        </w:rPr>
        <w:t>: 121s.)</w:t>
      </w:r>
      <w:r w:rsidR="004C026E" w:rsidRPr="00B00A93">
        <w:rPr>
          <w:rStyle w:val="Funotenzeichen"/>
          <w:rFonts w:ascii="Times New Roman" w:hAnsi="Times New Roman" w:cs="Times New Roman"/>
          <w:sz w:val="22"/>
        </w:rPr>
        <w:footnoteReference w:id="3"/>
      </w:r>
      <w:r w:rsidRPr="00B00A93">
        <w:rPr>
          <w:rFonts w:ascii="Times New Roman" w:hAnsi="Times New Roman" w:cs="Times New Roman"/>
          <w:sz w:val="22"/>
        </w:rPr>
        <w:t>.</w:t>
      </w:r>
      <w:r w:rsidR="007066A7" w:rsidRPr="00B00A93">
        <w:rPr>
          <w:rFonts w:ascii="Times New Roman" w:hAnsi="Times New Roman" w:cs="Times New Roman"/>
          <w:sz w:val="22"/>
        </w:rPr>
        <w:t xml:space="preserve"> </w:t>
      </w:r>
    </w:p>
    <w:p w14:paraId="57ED68B3" w14:textId="77777777" w:rsidR="004C026E" w:rsidRPr="00B00A93" w:rsidRDefault="004C026E" w:rsidP="00AD1AE4">
      <w:pPr>
        <w:spacing w:line="240" w:lineRule="auto"/>
        <w:rPr>
          <w:rFonts w:ascii="Times New Roman" w:hAnsi="Times New Roman" w:cs="Times New Roman"/>
        </w:rPr>
      </w:pPr>
    </w:p>
    <w:p w14:paraId="63D585B2" w14:textId="3A9378D2" w:rsidR="00E524A6" w:rsidRPr="00B00A93" w:rsidRDefault="004C026E" w:rsidP="00AD1AE4">
      <w:pPr>
        <w:spacing w:line="240" w:lineRule="auto"/>
        <w:ind w:firstLine="284"/>
        <w:rPr>
          <w:rFonts w:ascii="Times New Roman" w:hAnsi="Times New Roman" w:cs="Times New Roman"/>
        </w:rPr>
      </w:pPr>
      <w:r w:rsidRPr="00B00A93">
        <w:rPr>
          <w:rFonts w:ascii="Times New Roman" w:hAnsi="Times New Roman" w:cs="Times New Roman"/>
        </w:rPr>
        <w:t>Anche il</w:t>
      </w:r>
      <w:r w:rsidR="00DD6B1B" w:rsidRPr="00B00A93">
        <w:rPr>
          <w:rFonts w:ascii="Times New Roman" w:hAnsi="Times New Roman" w:cs="Times New Roman"/>
        </w:rPr>
        <w:t xml:space="preserve"> volume </w:t>
      </w:r>
      <w:r w:rsidRPr="00B00A93">
        <w:rPr>
          <w:rFonts w:ascii="Times New Roman" w:hAnsi="Times New Roman" w:cs="Times New Roman"/>
          <w:i/>
          <w:iCs/>
        </w:rPr>
        <w:t xml:space="preserve">Parole e viaggio </w:t>
      </w:r>
      <w:r w:rsidR="00DD6B1B" w:rsidRPr="00B00A93">
        <w:rPr>
          <w:rFonts w:ascii="Times New Roman" w:hAnsi="Times New Roman" w:cs="Times New Roman"/>
        </w:rPr>
        <w:t xml:space="preserve">si apre con tre capitoli </w:t>
      </w:r>
      <w:r w:rsidR="005C77BE" w:rsidRPr="00B00A93">
        <w:rPr>
          <w:rFonts w:ascii="Times New Roman" w:hAnsi="Times New Roman" w:cs="Times New Roman"/>
        </w:rPr>
        <w:t xml:space="preserve">di considerazioni </w:t>
      </w:r>
      <w:r w:rsidR="00DD6B1B" w:rsidRPr="00B00A93">
        <w:rPr>
          <w:rFonts w:ascii="Times New Roman" w:hAnsi="Times New Roman" w:cs="Times New Roman"/>
        </w:rPr>
        <w:t xml:space="preserve">di carattere </w:t>
      </w:r>
      <w:r w:rsidR="002526F4" w:rsidRPr="00B00A93">
        <w:rPr>
          <w:rFonts w:ascii="Times New Roman" w:hAnsi="Times New Roman" w:cs="Times New Roman"/>
        </w:rPr>
        <w:t>fondamentalmente</w:t>
      </w:r>
      <w:r w:rsidR="00524748" w:rsidRPr="00B00A93">
        <w:rPr>
          <w:rFonts w:ascii="Times New Roman" w:hAnsi="Times New Roman" w:cs="Times New Roman"/>
        </w:rPr>
        <w:t xml:space="preserve"> </w:t>
      </w:r>
      <w:r w:rsidR="00DD6B1B" w:rsidRPr="00B00A93">
        <w:rPr>
          <w:rFonts w:ascii="Times New Roman" w:hAnsi="Times New Roman" w:cs="Times New Roman"/>
        </w:rPr>
        <w:t>metodologico</w:t>
      </w:r>
      <w:r w:rsidR="004C1CF1" w:rsidRPr="00B00A93">
        <w:rPr>
          <w:rFonts w:ascii="Times New Roman" w:hAnsi="Times New Roman" w:cs="Times New Roman"/>
        </w:rPr>
        <w:t xml:space="preserve"> sul rapporto fra lingua e dialetto</w:t>
      </w:r>
      <w:r w:rsidR="00DD6B1B" w:rsidRPr="00B00A93">
        <w:rPr>
          <w:rFonts w:ascii="Times New Roman" w:hAnsi="Times New Roman" w:cs="Times New Roman"/>
        </w:rPr>
        <w:t xml:space="preserve">, </w:t>
      </w:r>
      <w:r w:rsidR="005C77BE" w:rsidRPr="00B00A93">
        <w:rPr>
          <w:rFonts w:ascii="Times New Roman" w:hAnsi="Times New Roman" w:cs="Times New Roman"/>
        </w:rPr>
        <w:t xml:space="preserve">sebbene </w:t>
      </w:r>
      <w:r w:rsidR="00DD6B1B" w:rsidRPr="00B00A93">
        <w:rPr>
          <w:rFonts w:ascii="Times New Roman" w:hAnsi="Times New Roman" w:cs="Times New Roman"/>
        </w:rPr>
        <w:t xml:space="preserve">considerazioni </w:t>
      </w:r>
      <w:r w:rsidR="005C77BE" w:rsidRPr="00B00A93">
        <w:rPr>
          <w:rFonts w:ascii="Times New Roman" w:hAnsi="Times New Roman" w:cs="Times New Roman"/>
        </w:rPr>
        <w:t>analoghe e richiami ai criteri</w:t>
      </w:r>
      <w:r w:rsidR="00524748" w:rsidRPr="00B00A93">
        <w:rPr>
          <w:rFonts w:ascii="Times New Roman" w:hAnsi="Times New Roman" w:cs="Times New Roman"/>
        </w:rPr>
        <w:t xml:space="preserve"> d’indagine </w:t>
      </w:r>
      <w:r w:rsidR="00DD6B1B" w:rsidRPr="00B00A93">
        <w:rPr>
          <w:rFonts w:ascii="Times New Roman" w:hAnsi="Times New Roman" w:cs="Times New Roman"/>
        </w:rPr>
        <w:t>si ritrov</w:t>
      </w:r>
      <w:r w:rsidR="005C77BE" w:rsidRPr="00B00A93">
        <w:rPr>
          <w:rFonts w:ascii="Times New Roman" w:hAnsi="Times New Roman" w:cs="Times New Roman"/>
        </w:rPr>
        <w:t>i</w:t>
      </w:r>
      <w:r w:rsidR="00DD6B1B" w:rsidRPr="00B00A93">
        <w:rPr>
          <w:rFonts w:ascii="Times New Roman" w:hAnsi="Times New Roman" w:cs="Times New Roman"/>
        </w:rPr>
        <w:t xml:space="preserve">no </w:t>
      </w:r>
      <w:r w:rsidR="005C77BE" w:rsidRPr="00B00A93">
        <w:rPr>
          <w:rFonts w:ascii="Times New Roman" w:hAnsi="Times New Roman" w:cs="Times New Roman"/>
        </w:rPr>
        <w:t>pure nei</w:t>
      </w:r>
      <w:r w:rsidR="00DD6B1B" w:rsidRPr="00B00A93">
        <w:rPr>
          <w:rFonts w:ascii="Times New Roman" w:hAnsi="Times New Roman" w:cs="Times New Roman"/>
        </w:rPr>
        <w:t xml:space="preserve"> capitoli successivi. </w:t>
      </w:r>
      <w:r w:rsidR="001D6174" w:rsidRPr="00B00A93">
        <w:rPr>
          <w:rFonts w:ascii="Times New Roman" w:hAnsi="Times New Roman" w:cs="Times New Roman"/>
        </w:rPr>
        <w:t xml:space="preserve">Toso </w:t>
      </w:r>
      <w:r w:rsidR="002526F4" w:rsidRPr="00B00A93">
        <w:rPr>
          <w:rFonts w:ascii="Times New Roman" w:hAnsi="Times New Roman" w:cs="Times New Roman"/>
        </w:rPr>
        <w:t>era</w:t>
      </w:r>
      <w:r w:rsidR="001D6174" w:rsidRPr="00B00A93">
        <w:rPr>
          <w:rFonts w:ascii="Times New Roman" w:hAnsi="Times New Roman" w:cs="Times New Roman"/>
        </w:rPr>
        <w:t xml:space="preserve"> infatti consapevole </w:t>
      </w:r>
      <w:r w:rsidR="00E524A6" w:rsidRPr="00B00A93">
        <w:rPr>
          <w:rFonts w:ascii="Times New Roman" w:hAnsi="Times New Roman" w:cs="Times New Roman"/>
        </w:rPr>
        <w:t xml:space="preserve">che </w:t>
      </w:r>
      <w:r w:rsidR="00524748" w:rsidRPr="00B00A93">
        <w:rPr>
          <w:rFonts w:ascii="Times New Roman" w:hAnsi="Times New Roman" w:cs="Times New Roman"/>
        </w:rPr>
        <w:t xml:space="preserve">la ricerca non </w:t>
      </w:r>
      <w:r w:rsidR="002526F4" w:rsidRPr="00B00A93">
        <w:rPr>
          <w:rFonts w:ascii="Times New Roman" w:hAnsi="Times New Roman" w:cs="Times New Roman"/>
        </w:rPr>
        <w:t>conduce</w:t>
      </w:r>
      <w:r w:rsidR="00524748" w:rsidRPr="00B00A93">
        <w:rPr>
          <w:rFonts w:ascii="Times New Roman" w:hAnsi="Times New Roman" w:cs="Times New Roman"/>
        </w:rPr>
        <w:t xml:space="preserve"> da nessuna parte se </w:t>
      </w:r>
      <w:r w:rsidR="00E524A6" w:rsidRPr="00B00A93">
        <w:rPr>
          <w:rFonts w:ascii="Times New Roman" w:hAnsi="Times New Roman" w:cs="Times New Roman"/>
        </w:rPr>
        <w:t>va avanti alla cieca</w:t>
      </w:r>
      <w:r w:rsidR="00524748" w:rsidRPr="00B00A93">
        <w:rPr>
          <w:rFonts w:ascii="Times New Roman" w:hAnsi="Times New Roman" w:cs="Times New Roman"/>
        </w:rPr>
        <w:t xml:space="preserve"> o su binari inaffidabili. Occorre invece </w:t>
      </w:r>
      <w:r w:rsidR="004D02ED" w:rsidRPr="00B00A93">
        <w:rPr>
          <w:rFonts w:ascii="Times New Roman" w:hAnsi="Times New Roman" w:cs="Times New Roman"/>
        </w:rPr>
        <w:t>ragionar</w:t>
      </w:r>
      <w:r w:rsidR="00C00205" w:rsidRPr="00B00A93">
        <w:rPr>
          <w:rFonts w:ascii="Times New Roman" w:hAnsi="Times New Roman" w:cs="Times New Roman"/>
        </w:rPr>
        <w:t xml:space="preserve"> bene</w:t>
      </w:r>
      <w:r w:rsidR="004D02ED" w:rsidRPr="00B00A93">
        <w:rPr>
          <w:rFonts w:ascii="Times New Roman" w:hAnsi="Times New Roman" w:cs="Times New Roman"/>
        </w:rPr>
        <w:t xml:space="preserve"> su ogni passo che si compie, </w:t>
      </w:r>
      <w:r w:rsidR="00524748" w:rsidRPr="00B00A93">
        <w:rPr>
          <w:rFonts w:ascii="Times New Roman" w:hAnsi="Times New Roman" w:cs="Times New Roman"/>
        </w:rPr>
        <w:t xml:space="preserve">aver sempre ben chiaro </w:t>
      </w:r>
      <w:r w:rsidR="001D6174" w:rsidRPr="00B00A93">
        <w:rPr>
          <w:rFonts w:ascii="Times New Roman" w:hAnsi="Times New Roman" w:cs="Times New Roman"/>
        </w:rPr>
        <w:t>l’orizz</w:t>
      </w:r>
      <w:r w:rsidR="00524748" w:rsidRPr="00B00A93">
        <w:rPr>
          <w:rFonts w:ascii="Times New Roman" w:hAnsi="Times New Roman" w:cs="Times New Roman"/>
        </w:rPr>
        <w:t>o</w:t>
      </w:r>
      <w:r w:rsidR="001D6174" w:rsidRPr="00B00A93">
        <w:rPr>
          <w:rFonts w:ascii="Times New Roman" w:hAnsi="Times New Roman" w:cs="Times New Roman"/>
        </w:rPr>
        <w:t>nte generale</w:t>
      </w:r>
      <w:r w:rsidR="00524748" w:rsidRPr="00B00A93">
        <w:rPr>
          <w:rFonts w:ascii="Times New Roman" w:hAnsi="Times New Roman" w:cs="Times New Roman"/>
        </w:rPr>
        <w:t xml:space="preserve"> e i possibili varchi verso le mete da raggiungere</w:t>
      </w:r>
      <w:r w:rsidR="00E524A6" w:rsidRPr="00B00A93">
        <w:rPr>
          <w:rFonts w:ascii="Times New Roman" w:hAnsi="Times New Roman" w:cs="Times New Roman"/>
        </w:rPr>
        <w:t>. Di conseguenza non ci si può esimere dal</w:t>
      </w:r>
      <w:r w:rsidR="001D6174" w:rsidRPr="00B00A93">
        <w:rPr>
          <w:rFonts w:ascii="Times New Roman" w:hAnsi="Times New Roman" w:cs="Times New Roman"/>
        </w:rPr>
        <w:t xml:space="preserve"> discutere criticamente le fonti</w:t>
      </w:r>
      <w:r w:rsidR="00524748" w:rsidRPr="00B00A93">
        <w:rPr>
          <w:rFonts w:ascii="Times New Roman" w:hAnsi="Times New Roman" w:cs="Times New Roman"/>
        </w:rPr>
        <w:t xml:space="preserve">, </w:t>
      </w:r>
      <w:r w:rsidR="005E7476" w:rsidRPr="00B00A93">
        <w:rPr>
          <w:rFonts w:ascii="Times New Roman" w:hAnsi="Times New Roman" w:cs="Times New Roman"/>
        </w:rPr>
        <w:t xml:space="preserve">dallo </w:t>
      </w:r>
      <w:r w:rsidR="00524748" w:rsidRPr="00B00A93">
        <w:rPr>
          <w:rFonts w:ascii="Times New Roman" w:hAnsi="Times New Roman" w:cs="Times New Roman"/>
        </w:rPr>
        <w:t xml:space="preserve">scegliere </w:t>
      </w:r>
      <w:r w:rsidR="00C00205" w:rsidRPr="00B00A93">
        <w:rPr>
          <w:rFonts w:ascii="Times New Roman" w:hAnsi="Times New Roman" w:cs="Times New Roman"/>
        </w:rPr>
        <w:t xml:space="preserve">fra </w:t>
      </w:r>
      <w:r w:rsidR="00524748" w:rsidRPr="00B00A93">
        <w:rPr>
          <w:rFonts w:ascii="Times New Roman" w:hAnsi="Times New Roman" w:cs="Times New Roman"/>
        </w:rPr>
        <w:t xml:space="preserve">gli strumenti </w:t>
      </w:r>
      <w:r w:rsidR="00C00205" w:rsidRPr="00B00A93">
        <w:rPr>
          <w:rFonts w:ascii="Times New Roman" w:hAnsi="Times New Roman" w:cs="Times New Roman"/>
        </w:rPr>
        <w:t>necessari, dal</w:t>
      </w:r>
      <w:r w:rsidR="001D6174" w:rsidRPr="00B00A93">
        <w:rPr>
          <w:rFonts w:ascii="Times New Roman" w:hAnsi="Times New Roman" w:cs="Times New Roman"/>
        </w:rPr>
        <w:t xml:space="preserve"> fissare </w:t>
      </w:r>
      <w:r w:rsidR="002526F4" w:rsidRPr="00B00A93">
        <w:rPr>
          <w:rFonts w:ascii="Times New Roman" w:hAnsi="Times New Roman" w:cs="Times New Roman"/>
        </w:rPr>
        <w:t xml:space="preserve">limiti e </w:t>
      </w:r>
      <w:r w:rsidR="00524748" w:rsidRPr="00B00A93">
        <w:rPr>
          <w:rFonts w:ascii="Times New Roman" w:hAnsi="Times New Roman" w:cs="Times New Roman"/>
        </w:rPr>
        <w:t>precisi punti di riferimento</w:t>
      </w:r>
      <w:r w:rsidR="005E7476" w:rsidRPr="00B00A93">
        <w:rPr>
          <w:rFonts w:ascii="Times New Roman" w:hAnsi="Times New Roman" w:cs="Times New Roman"/>
        </w:rPr>
        <w:t xml:space="preserve">. </w:t>
      </w:r>
      <w:proofErr w:type="gramStart"/>
      <w:r w:rsidR="005E7476" w:rsidRPr="00B00A93">
        <w:rPr>
          <w:rFonts w:ascii="Times New Roman" w:hAnsi="Times New Roman" w:cs="Times New Roman"/>
        </w:rPr>
        <w:t>Inoltre</w:t>
      </w:r>
      <w:proofErr w:type="gramEnd"/>
      <w:r w:rsidR="005E7476" w:rsidRPr="00B00A93">
        <w:rPr>
          <w:rFonts w:ascii="Times New Roman" w:hAnsi="Times New Roman" w:cs="Times New Roman"/>
        </w:rPr>
        <w:t xml:space="preserve"> è bene</w:t>
      </w:r>
      <w:r w:rsidR="00524748" w:rsidRPr="00B00A93">
        <w:rPr>
          <w:rFonts w:ascii="Times New Roman" w:hAnsi="Times New Roman" w:cs="Times New Roman"/>
        </w:rPr>
        <w:t xml:space="preserve"> </w:t>
      </w:r>
      <w:r w:rsidR="005E7476" w:rsidRPr="00B00A93">
        <w:rPr>
          <w:rFonts w:ascii="Times New Roman" w:hAnsi="Times New Roman" w:cs="Times New Roman"/>
        </w:rPr>
        <w:t xml:space="preserve">valorizzare </w:t>
      </w:r>
      <w:r w:rsidR="00524748" w:rsidRPr="00B00A93">
        <w:rPr>
          <w:rFonts w:ascii="Times New Roman" w:hAnsi="Times New Roman" w:cs="Times New Roman"/>
        </w:rPr>
        <w:t xml:space="preserve">quel che del versante extralinguistico </w:t>
      </w:r>
      <w:r w:rsidR="004F4149" w:rsidRPr="00B00A93">
        <w:rPr>
          <w:rFonts w:ascii="Times New Roman" w:hAnsi="Times New Roman" w:cs="Times New Roman"/>
        </w:rPr>
        <w:t xml:space="preserve">e culturale </w:t>
      </w:r>
      <w:r w:rsidR="00524748" w:rsidRPr="00B00A93">
        <w:rPr>
          <w:rFonts w:ascii="Times New Roman" w:hAnsi="Times New Roman" w:cs="Times New Roman"/>
        </w:rPr>
        <w:t>serve a far luce su</w:t>
      </w:r>
      <w:r w:rsidR="00C00205" w:rsidRPr="00B00A93">
        <w:rPr>
          <w:rFonts w:ascii="Times New Roman" w:hAnsi="Times New Roman" w:cs="Times New Roman"/>
        </w:rPr>
        <w:t xml:space="preserve">i fatti linguistici, </w:t>
      </w:r>
      <w:r w:rsidR="00524748" w:rsidRPr="00B00A93">
        <w:rPr>
          <w:rFonts w:ascii="Times New Roman" w:hAnsi="Times New Roman" w:cs="Times New Roman"/>
        </w:rPr>
        <w:t>distinguer</w:t>
      </w:r>
      <w:r w:rsidR="005E7476" w:rsidRPr="00B00A93">
        <w:rPr>
          <w:rFonts w:ascii="Times New Roman" w:hAnsi="Times New Roman" w:cs="Times New Roman"/>
        </w:rPr>
        <w:t>e</w:t>
      </w:r>
      <w:r w:rsidR="00524748" w:rsidRPr="00B00A93">
        <w:rPr>
          <w:rFonts w:ascii="Times New Roman" w:hAnsi="Times New Roman" w:cs="Times New Roman"/>
        </w:rPr>
        <w:t xml:space="preserve"> fra le varie categorie di elementi con cui si ha a che fare</w:t>
      </w:r>
      <w:r w:rsidR="002526F4" w:rsidRPr="00B00A93">
        <w:rPr>
          <w:rFonts w:ascii="Times New Roman" w:hAnsi="Times New Roman" w:cs="Times New Roman"/>
        </w:rPr>
        <w:t xml:space="preserve"> </w:t>
      </w:r>
      <w:r w:rsidR="005E7476" w:rsidRPr="00B00A93">
        <w:rPr>
          <w:rFonts w:ascii="Times New Roman" w:hAnsi="Times New Roman" w:cs="Times New Roman"/>
        </w:rPr>
        <w:t xml:space="preserve">specie riguardo alle </w:t>
      </w:r>
      <w:r w:rsidR="004F4149" w:rsidRPr="00B00A93">
        <w:rPr>
          <w:rFonts w:ascii="Times New Roman" w:hAnsi="Times New Roman" w:cs="Times New Roman"/>
        </w:rPr>
        <w:t>interferenz</w:t>
      </w:r>
      <w:r w:rsidR="00C00205" w:rsidRPr="00B00A93">
        <w:rPr>
          <w:rFonts w:ascii="Times New Roman" w:hAnsi="Times New Roman" w:cs="Times New Roman"/>
        </w:rPr>
        <w:t>e</w:t>
      </w:r>
      <w:r w:rsidR="005C3549" w:rsidRPr="00B00A93">
        <w:rPr>
          <w:rFonts w:ascii="Times New Roman" w:hAnsi="Times New Roman" w:cs="Times New Roman"/>
        </w:rPr>
        <w:t>, r</w:t>
      </w:r>
      <w:r w:rsidR="004F4149" w:rsidRPr="00B00A93">
        <w:rPr>
          <w:rFonts w:ascii="Times New Roman" w:hAnsi="Times New Roman" w:cs="Times New Roman"/>
        </w:rPr>
        <w:t xml:space="preserve">ipensare i criteri per l’utilizzo dei dati quando si opera su ampie basi documentali come quelle raccolte per il </w:t>
      </w:r>
      <w:r w:rsidR="004F4149" w:rsidRPr="00B00A93">
        <w:rPr>
          <w:rFonts w:ascii="Times New Roman" w:hAnsi="Times New Roman" w:cs="Times New Roman"/>
          <w:i/>
          <w:iCs/>
        </w:rPr>
        <w:t>D</w:t>
      </w:r>
      <w:r w:rsidR="005C3549" w:rsidRPr="00B00A93">
        <w:rPr>
          <w:rFonts w:ascii="Times New Roman" w:hAnsi="Times New Roman" w:cs="Times New Roman"/>
          <w:i/>
          <w:iCs/>
        </w:rPr>
        <w:t>E</w:t>
      </w:r>
      <w:r w:rsidR="004F4149" w:rsidRPr="00B00A93">
        <w:rPr>
          <w:rFonts w:ascii="Times New Roman" w:hAnsi="Times New Roman" w:cs="Times New Roman"/>
          <w:i/>
          <w:iCs/>
        </w:rPr>
        <w:t>SGEL</w:t>
      </w:r>
      <w:r w:rsidR="00524748" w:rsidRPr="00B00A93">
        <w:rPr>
          <w:rFonts w:ascii="Times New Roman" w:hAnsi="Times New Roman" w:cs="Times New Roman"/>
        </w:rPr>
        <w:t>.</w:t>
      </w:r>
      <w:r w:rsidR="004F4149" w:rsidRPr="00B00A93">
        <w:rPr>
          <w:rFonts w:ascii="Times New Roman" w:hAnsi="Times New Roman" w:cs="Times New Roman"/>
        </w:rPr>
        <w:t xml:space="preserve"> </w:t>
      </w:r>
    </w:p>
    <w:p w14:paraId="133B0369" w14:textId="0F935F65" w:rsidR="00986213" w:rsidRPr="00B00A93" w:rsidRDefault="00E524A6" w:rsidP="00AD1AE4">
      <w:pPr>
        <w:spacing w:line="240" w:lineRule="auto"/>
        <w:ind w:firstLine="284"/>
        <w:rPr>
          <w:rFonts w:ascii="Times New Roman" w:hAnsi="Times New Roman" w:cs="Times New Roman"/>
        </w:rPr>
      </w:pPr>
      <w:r w:rsidRPr="00B00A93">
        <w:rPr>
          <w:rFonts w:ascii="Times New Roman" w:hAnsi="Times New Roman" w:cs="Times New Roman"/>
        </w:rPr>
        <w:t>I</w:t>
      </w:r>
      <w:r w:rsidR="004F4149" w:rsidRPr="00B00A93">
        <w:rPr>
          <w:rFonts w:ascii="Times New Roman" w:hAnsi="Times New Roman" w:cs="Times New Roman"/>
        </w:rPr>
        <w:t xml:space="preserve"> </w:t>
      </w:r>
      <w:r w:rsidR="005C3549" w:rsidRPr="00B00A93">
        <w:rPr>
          <w:rFonts w:ascii="Times New Roman" w:hAnsi="Times New Roman" w:cs="Times New Roman"/>
        </w:rPr>
        <w:t xml:space="preserve">momenti di </w:t>
      </w:r>
      <w:r w:rsidR="004F4149" w:rsidRPr="00B00A93">
        <w:rPr>
          <w:rFonts w:ascii="Times New Roman" w:hAnsi="Times New Roman" w:cs="Times New Roman"/>
        </w:rPr>
        <w:t>riflessi</w:t>
      </w:r>
      <w:r w:rsidR="005C3549" w:rsidRPr="00B00A93">
        <w:rPr>
          <w:rFonts w:ascii="Times New Roman" w:hAnsi="Times New Roman" w:cs="Times New Roman"/>
        </w:rPr>
        <w:t>o</w:t>
      </w:r>
      <w:r w:rsidR="004F4149" w:rsidRPr="00B00A93">
        <w:rPr>
          <w:rFonts w:ascii="Times New Roman" w:hAnsi="Times New Roman" w:cs="Times New Roman"/>
        </w:rPr>
        <w:t>n</w:t>
      </w:r>
      <w:r w:rsidR="005C3549" w:rsidRPr="00B00A93">
        <w:rPr>
          <w:rFonts w:ascii="Times New Roman" w:hAnsi="Times New Roman" w:cs="Times New Roman"/>
        </w:rPr>
        <w:t>e</w:t>
      </w:r>
      <w:r w:rsidR="004F4149" w:rsidRPr="00B00A93">
        <w:rPr>
          <w:rFonts w:ascii="Times New Roman" w:hAnsi="Times New Roman" w:cs="Times New Roman"/>
        </w:rPr>
        <w:t xml:space="preserve"> </w:t>
      </w:r>
      <w:r w:rsidR="005C3549" w:rsidRPr="00B00A93">
        <w:rPr>
          <w:rFonts w:ascii="Times New Roman" w:hAnsi="Times New Roman" w:cs="Times New Roman"/>
        </w:rPr>
        <w:t xml:space="preserve">teorico-metodologica </w:t>
      </w:r>
      <w:r w:rsidR="004F4149" w:rsidRPr="00B00A93">
        <w:rPr>
          <w:rFonts w:ascii="Times New Roman" w:hAnsi="Times New Roman" w:cs="Times New Roman"/>
        </w:rPr>
        <w:t>serv</w:t>
      </w:r>
      <w:r w:rsidR="005C3549" w:rsidRPr="00B00A93">
        <w:rPr>
          <w:rFonts w:ascii="Times New Roman" w:hAnsi="Times New Roman" w:cs="Times New Roman"/>
        </w:rPr>
        <w:t>ivano</w:t>
      </w:r>
      <w:r w:rsidR="004F4149" w:rsidRPr="00B00A93">
        <w:rPr>
          <w:rFonts w:ascii="Times New Roman" w:hAnsi="Times New Roman" w:cs="Times New Roman"/>
        </w:rPr>
        <w:t xml:space="preserve"> a Toso anche per sgombrare il campo da tanti luoghi comuni e modi abitudinari di </w:t>
      </w:r>
      <w:r w:rsidR="005C3549" w:rsidRPr="00B00A93">
        <w:rPr>
          <w:rFonts w:ascii="Times New Roman" w:hAnsi="Times New Roman" w:cs="Times New Roman"/>
        </w:rPr>
        <w:t xml:space="preserve">condurre le indagini linguistiche, che </w:t>
      </w:r>
      <w:r w:rsidR="005E7476" w:rsidRPr="00B00A93">
        <w:rPr>
          <w:rFonts w:ascii="Times New Roman" w:hAnsi="Times New Roman" w:cs="Times New Roman"/>
        </w:rPr>
        <w:t xml:space="preserve">alla fine impediscono </w:t>
      </w:r>
      <w:r w:rsidR="005C3549" w:rsidRPr="00B00A93">
        <w:rPr>
          <w:rFonts w:ascii="Times New Roman" w:hAnsi="Times New Roman" w:cs="Times New Roman"/>
        </w:rPr>
        <w:t>di</w:t>
      </w:r>
      <w:r w:rsidR="004F4149" w:rsidRPr="00B00A93">
        <w:rPr>
          <w:rFonts w:ascii="Times New Roman" w:hAnsi="Times New Roman" w:cs="Times New Roman"/>
        </w:rPr>
        <w:t xml:space="preserve"> </w:t>
      </w:r>
      <w:r w:rsidR="005C3549" w:rsidRPr="00B00A93">
        <w:rPr>
          <w:rFonts w:ascii="Times New Roman" w:hAnsi="Times New Roman" w:cs="Times New Roman"/>
        </w:rPr>
        <w:t>cogliere i veri nodi delle questioni e di trovare soluzioni</w:t>
      </w:r>
      <w:r w:rsidR="004F4149" w:rsidRPr="00B00A93">
        <w:rPr>
          <w:rFonts w:ascii="Times New Roman" w:hAnsi="Times New Roman" w:cs="Times New Roman"/>
        </w:rPr>
        <w:t xml:space="preserve"> veritier</w:t>
      </w:r>
      <w:r w:rsidR="005C3549" w:rsidRPr="00B00A93">
        <w:rPr>
          <w:rFonts w:ascii="Times New Roman" w:hAnsi="Times New Roman" w:cs="Times New Roman"/>
        </w:rPr>
        <w:t>e</w:t>
      </w:r>
      <w:r w:rsidR="004F4149" w:rsidRPr="00B00A93">
        <w:rPr>
          <w:rFonts w:ascii="Times New Roman" w:hAnsi="Times New Roman" w:cs="Times New Roman"/>
        </w:rPr>
        <w:t xml:space="preserve">. </w:t>
      </w:r>
      <w:r w:rsidR="005E7476" w:rsidRPr="00B00A93">
        <w:rPr>
          <w:rFonts w:ascii="Times New Roman" w:hAnsi="Times New Roman" w:cs="Times New Roman"/>
        </w:rPr>
        <w:t xml:space="preserve">Il carattere di fondo del libro </w:t>
      </w:r>
      <w:r w:rsidR="00986213" w:rsidRPr="00B00A93">
        <w:rPr>
          <w:rFonts w:ascii="Times New Roman" w:hAnsi="Times New Roman" w:cs="Times New Roman"/>
        </w:rPr>
        <w:t xml:space="preserve">è proprio </w:t>
      </w:r>
      <w:r w:rsidR="005E7476" w:rsidRPr="00B00A93">
        <w:rPr>
          <w:rFonts w:ascii="Times New Roman" w:hAnsi="Times New Roman" w:cs="Times New Roman"/>
        </w:rPr>
        <w:t>questo: una</w:t>
      </w:r>
      <w:r w:rsidR="00F61085" w:rsidRPr="00B00A93">
        <w:rPr>
          <w:rFonts w:ascii="Times New Roman" w:hAnsi="Times New Roman" w:cs="Times New Roman"/>
        </w:rPr>
        <w:t xml:space="preserve"> costante riflessione sul metodo </w:t>
      </w:r>
      <w:r w:rsidR="00843D82" w:rsidRPr="00B00A93">
        <w:rPr>
          <w:rFonts w:ascii="Times New Roman" w:hAnsi="Times New Roman" w:cs="Times New Roman"/>
        </w:rPr>
        <w:t xml:space="preserve">intrecciata </w:t>
      </w:r>
      <w:r w:rsidR="00F61085" w:rsidRPr="00B00A93">
        <w:rPr>
          <w:rFonts w:ascii="Times New Roman" w:hAnsi="Times New Roman" w:cs="Times New Roman"/>
        </w:rPr>
        <w:t>intimamente al procedere della ricerca</w:t>
      </w:r>
      <w:r w:rsidR="005E7476" w:rsidRPr="00B00A93">
        <w:rPr>
          <w:rFonts w:ascii="Times New Roman" w:hAnsi="Times New Roman" w:cs="Times New Roman"/>
        </w:rPr>
        <w:t xml:space="preserve">. </w:t>
      </w:r>
      <w:r w:rsidR="00C00205" w:rsidRPr="00B00A93">
        <w:rPr>
          <w:rFonts w:ascii="Times New Roman" w:hAnsi="Times New Roman" w:cs="Times New Roman"/>
        </w:rPr>
        <w:t>In sostanza era lo stesso</w:t>
      </w:r>
      <w:r w:rsidR="005E7476" w:rsidRPr="00B00A93">
        <w:rPr>
          <w:rFonts w:ascii="Times New Roman" w:hAnsi="Times New Roman" w:cs="Times New Roman"/>
        </w:rPr>
        <w:t xml:space="preserve"> modo di ragionare</w:t>
      </w:r>
      <w:r w:rsidR="00F61085" w:rsidRPr="00B00A93">
        <w:rPr>
          <w:rFonts w:ascii="Times New Roman" w:hAnsi="Times New Roman" w:cs="Times New Roman"/>
        </w:rPr>
        <w:t xml:space="preserve"> di Toso, un uomo e uno studioso che non dava mai niente per scontato</w:t>
      </w:r>
      <w:r w:rsidR="005E7476" w:rsidRPr="00B00A93">
        <w:rPr>
          <w:rFonts w:ascii="Times New Roman" w:hAnsi="Times New Roman" w:cs="Times New Roman"/>
        </w:rPr>
        <w:t xml:space="preserve"> e</w:t>
      </w:r>
      <w:r w:rsidR="00F61085" w:rsidRPr="00B00A93">
        <w:rPr>
          <w:rFonts w:ascii="Times New Roman" w:hAnsi="Times New Roman" w:cs="Times New Roman"/>
        </w:rPr>
        <w:t xml:space="preserve"> stava alla larga da ciò che </w:t>
      </w:r>
      <w:r w:rsidR="00C00205" w:rsidRPr="00B00A93">
        <w:rPr>
          <w:rFonts w:ascii="Times New Roman" w:hAnsi="Times New Roman" w:cs="Times New Roman"/>
        </w:rPr>
        <w:t>si ripete</w:t>
      </w:r>
      <w:r w:rsidR="00F61085" w:rsidRPr="00B00A93">
        <w:rPr>
          <w:rFonts w:ascii="Times New Roman" w:hAnsi="Times New Roman" w:cs="Times New Roman"/>
        </w:rPr>
        <w:t xml:space="preserve"> in modo convenzionale</w:t>
      </w:r>
      <w:r w:rsidR="005E7476" w:rsidRPr="00B00A93">
        <w:rPr>
          <w:rFonts w:ascii="Times New Roman" w:hAnsi="Times New Roman" w:cs="Times New Roman"/>
        </w:rPr>
        <w:t xml:space="preserve">. </w:t>
      </w:r>
      <w:r w:rsidR="00843D82" w:rsidRPr="00B00A93">
        <w:rPr>
          <w:rFonts w:ascii="Times New Roman" w:hAnsi="Times New Roman" w:cs="Times New Roman"/>
        </w:rPr>
        <w:t>Discorrendo con Fiorenzo</w:t>
      </w:r>
      <w:r w:rsidR="001F6070" w:rsidRPr="00B00A93">
        <w:rPr>
          <w:rFonts w:ascii="Times New Roman" w:hAnsi="Times New Roman" w:cs="Times New Roman"/>
        </w:rPr>
        <w:t xml:space="preserve">, seguendo le sue serrate argomentazioni, preconcetti </w:t>
      </w:r>
      <w:r w:rsidR="005C77BE" w:rsidRPr="00B00A93">
        <w:rPr>
          <w:rFonts w:ascii="Times New Roman" w:hAnsi="Times New Roman" w:cs="Times New Roman"/>
        </w:rPr>
        <w:t xml:space="preserve">e divagazioni conformistiche </w:t>
      </w:r>
      <w:r w:rsidR="001F6070" w:rsidRPr="00B00A93">
        <w:rPr>
          <w:rFonts w:ascii="Times New Roman" w:hAnsi="Times New Roman" w:cs="Times New Roman"/>
        </w:rPr>
        <w:t xml:space="preserve">si dissolvevano </w:t>
      </w:r>
      <w:r w:rsidR="00C00205" w:rsidRPr="00B00A93">
        <w:rPr>
          <w:rFonts w:ascii="Times New Roman" w:hAnsi="Times New Roman" w:cs="Times New Roman"/>
        </w:rPr>
        <w:t>all’istante</w:t>
      </w:r>
      <w:r w:rsidR="001F6070" w:rsidRPr="00B00A93">
        <w:rPr>
          <w:rFonts w:ascii="Times New Roman" w:hAnsi="Times New Roman" w:cs="Times New Roman"/>
        </w:rPr>
        <w:t>.</w:t>
      </w:r>
    </w:p>
    <w:p w14:paraId="678A45DD" w14:textId="25B69693" w:rsidR="00EE3ED6" w:rsidRPr="00B00A93" w:rsidRDefault="00C00205" w:rsidP="00AD1AE4">
      <w:pPr>
        <w:spacing w:line="240" w:lineRule="auto"/>
        <w:ind w:firstLine="284"/>
        <w:rPr>
          <w:rFonts w:ascii="Times New Roman" w:hAnsi="Times New Roman" w:cs="Times New Roman"/>
        </w:rPr>
      </w:pPr>
      <w:r w:rsidRPr="00B00A93">
        <w:rPr>
          <w:rFonts w:ascii="Times New Roman" w:hAnsi="Times New Roman" w:cs="Times New Roman"/>
        </w:rPr>
        <w:t>Se</w:t>
      </w:r>
      <w:r w:rsidR="00986213" w:rsidRPr="00B00A93">
        <w:rPr>
          <w:rFonts w:ascii="Times New Roman" w:hAnsi="Times New Roman" w:cs="Times New Roman"/>
        </w:rPr>
        <w:t xml:space="preserve"> in ogni pa</w:t>
      </w:r>
      <w:r w:rsidR="00546BAA" w:rsidRPr="00B00A93">
        <w:rPr>
          <w:rFonts w:ascii="Times New Roman" w:hAnsi="Times New Roman" w:cs="Times New Roman"/>
        </w:rPr>
        <w:t>g</w:t>
      </w:r>
      <w:r w:rsidR="00986213" w:rsidRPr="00B00A93">
        <w:rPr>
          <w:rFonts w:ascii="Times New Roman" w:hAnsi="Times New Roman" w:cs="Times New Roman"/>
        </w:rPr>
        <w:t xml:space="preserve">ina del volume si avverte </w:t>
      </w:r>
      <w:r w:rsidR="00415A12" w:rsidRPr="00B00A93">
        <w:rPr>
          <w:rFonts w:ascii="Times New Roman" w:hAnsi="Times New Roman" w:cs="Times New Roman"/>
        </w:rPr>
        <w:t xml:space="preserve">il richiamo </w:t>
      </w:r>
      <w:r w:rsidR="001F6070" w:rsidRPr="00B00A93">
        <w:rPr>
          <w:rFonts w:ascii="Times New Roman" w:hAnsi="Times New Roman" w:cs="Times New Roman"/>
        </w:rPr>
        <w:t>al ragionamento sui</w:t>
      </w:r>
      <w:r w:rsidR="00415A12" w:rsidRPr="00B00A93">
        <w:rPr>
          <w:rFonts w:ascii="Times New Roman" w:hAnsi="Times New Roman" w:cs="Times New Roman"/>
        </w:rPr>
        <w:t xml:space="preserve"> criteri, </w:t>
      </w:r>
      <w:r w:rsidRPr="00B00A93">
        <w:rPr>
          <w:rFonts w:ascii="Times New Roman" w:hAnsi="Times New Roman" w:cs="Times New Roman"/>
        </w:rPr>
        <w:t>la prima p</w:t>
      </w:r>
      <w:r w:rsidR="00415A12" w:rsidRPr="00B00A93">
        <w:rPr>
          <w:rFonts w:ascii="Times New Roman" w:hAnsi="Times New Roman" w:cs="Times New Roman"/>
        </w:rPr>
        <w:t>arte introduttiva</w:t>
      </w:r>
      <w:r w:rsidR="005C77BE" w:rsidRPr="00B00A93">
        <w:rPr>
          <w:rFonts w:ascii="Times New Roman" w:hAnsi="Times New Roman" w:cs="Times New Roman"/>
        </w:rPr>
        <w:t>, come si è accennato,</w:t>
      </w:r>
      <w:r w:rsidRPr="00B00A93">
        <w:rPr>
          <w:rFonts w:ascii="Times New Roman" w:hAnsi="Times New Roman" w:cs="Times New Roman"/>
        </w:rPr>
        <w:t xml:space="preserve"> </w:t>
      </w:r>
      <w:r w:rsidR="005062A4" w:rsidRPr="00B00A93">
        <w:rPr>
          <w:rFonts w:ascii="Times New Roman" w:hAnsi="Times New Roman" w:cs="Times New Roman"/>
        </w:rPr>
        <w:t>lo pone al centro</w:t>
      </w:r>
      <w:r w:rsidR="00986213" w:rsidRPr="00B00A93">
        <w:rPr>
          <w:rFonts w:ascii="Times New Roman" w:hAnsi="Times New Roman" w:cs="Times New Roman"/>
        </w:rPr>
        <w:t xml:space="preserve">. </w:t>
      </w:r>
      <w:r w:rsidR="00D50AFE" w:rsidRPr="00B00A93">
        <w:rPr>
          <w:rFonts w:ascii="Times New Roman" w:hAnsi="Times New Roman" w:cs="Times New Roman"/>
        </w:rPr>
        <w:t xml:space="preserve">Basti prendere il primo </w:t>
      </w:r>
      <w:r w:rsidR="00546BAA" w:rsidRPr="00B00A93">
        <w:rPr>
          <w:rFonts w:ascii="Times New Roman" w:hAnsi="Times New Roman" w:cs="Times New Roman"/>
        </w:rPr>
        <w:t xml:space="preserve">capitolo in cui si affronta in modo esemplare la questione del rapporto fra “etimologia prossima” ed “etimologia remota”, una questione che riguarda </w:t>
      </w:r>
      <w:r w:rsidR="005C77BE" w:rsidRPr="00B00A93">
        <w:rPr>
          <w:rFonts w:ascii="Times New Roman" w:hAnsi="Times New Roman" w:cs="Times New Roman"/>
        </w:rPr>
        <w:t>naturalmente</w:t>
      </w:r>
      <w:r w:rsidR="00546BAA" w:rsidRPr="00B00A93">
        <w:rPr>
          <w:rFonts w:ascii="Times New Roman" w:hAnsi="Times New Roman" w:cs="Times New Roman"/>
        </w:rPr>
        <w:t xml:space="preserve"> i dialettalismi, ma anche voci transitate da una lingua all’altra</w:t>
      </w:r>
      <w:r w:rsidR="00415A12" w:rsidRPr="00B00A93">
        <w:rPr>
          <w:rFonts w:ascii="Times New Roman" w:hAnsi="Times New Roman" w:cs="Times New Roman"/>
        </w:rPr>
        <w:t xml:space="preserve">. </w:t>
      </w:r>
      <w:r w:rsidR="00546BAA" w:rsidRPr="00B00A93">
        <w:rPr>
          <w:rFonts w:ascii="Times New Roman" w:hAnsi="Times New Roman" w:cs="Times New Roman"/>
        </w:rPr>
        <w:t>G</w:t>
      </w:r>
      <w:r w:rsidR="00D50AFE" w:rsidRPr="00B00A93">
        <w:rPr>
          <w:rFonts w:ascii="Times New Roman" w:hAnsi="Times New Roman" w:cs="Times New Roman"/>
        </w:rPr>
        <w:t xml:space="preserve">ià </w:t>
      </w:r>
      <w:r w:rsidR="00A370C8" w:rsidRPr="00B00A93">
        <w:rPr>
          <w:rFonts w:ascii="Times New Roman" w:hAnsi="Times New Roman" w:cs="Times New Roman"/>
        </w:rPr>
        <w:t>il</w:t>
      </w:r>
      <w:r w:rsidR="00D50AFE" w:rsidRPr="00B00A93">
        <w:rPr>
          <w:rFonts w:ascii="Times New Roman" w:hAnsi="Times New Roman" w:cs="Times New Roman"/>
        </w:rPr>
        <w:t xml:space="preserve"> titolo</w:t>
      </w:r>
      <w:r w:rsidR="00A370C8" w:rsidRPr="00B00A93">
        <w:rPr>
          <w:rFonts w:ascii="Times New Roman" w:hAnsi="Times New Roman" w:cs="Times New Roman"/>
        </w:rPr>
        <w:t>,</w:t>
      </w:r>
      <w:r w:rsidR="00D50AFE" w:rsidRPr="00B00A93">
        <w:rPr>
          <w:rFonts w:ascii="Times New Roman" w:hAnsi="Times New Roman" w:cs="Times New Roman"/>
        </w:rPr>
        <w:t xml:space="preserve"> </w:t>
      </w:r>
      <w:r w:rsidR="00D50AFE" w:rsidRPr="00B00A93">
        <w:rPr>
          <w:rFonts w:ascii="Times New Roman" w:hAnsi="Times New Roman" w:cs="Times New Roman"/>
          <w:i/>
          <w:iCs/>
        </w:rPr>
        <w:t xml:space="preserve">Usi </w:t>
      </w:r>
      <w:r w:rsidR="00D50AFE" w:rsidRPr="00B00A93">
        <w:rPr>
          <w:rFonts w:ascii="Times New Roman" w:hAnsi="Times New Roman" w:cs="Times New Roman"/>
          <w:i/>
          <w:iCs/>
        </w:rPr>
        <w:lastRenderedPageBreak/>
        <w:t>e abusi dell’etimologia remota</w:t>
      </w:r>
      <w:r w:rsidR="00A370C8" w:rsidRPr="00B00A93">
        <w:rPr>
          <w:rFonts w:ascii="Times New Roman" w:hAnsi="Times New Roman" w:cs="Times New Roman"/>
        </w:rPr>
        <w:t>, rivela l’intento di Toso</w:t>
      </w:r>
      <w:r w:rsidR="001F6070" w:rsidRPr="00B00A93">
        <w:rPr>
          <w:rFonts w:ascii="Times New Roman" w:hAnsi="Times New Roman" w:cs="Times New Roman"/>
        </w:rPr>
        <w:t xml:space="preserve"> che si domanda</w:t>
      </w:r>
      <w:r w:rsidR="00A370C8" w:rsidRPr="00B00A93">
        <w:rPr>
          <w:rFonts w:ascii="Times New Roman" w:hAnsi="Times New Roman" w:cs="Times New Roman"/>
        </w:rPr>
        <w:t xml:space="preserve"> perché si va</w:t>
      </w:r>
      <w:r w:rsidR="001F6070" w:rsidRPr="00B00A93">
        <w:rPr>
          <w:rFonts w:ascii="Times New Roman" w:hAnsi="Times New Roman" w:cs="Times New Roman"/>
        </w:rPr>
        <w:t>da</w:t>
      </w:r>
      <w:r w:rsidR="00A370C8" w:rsidRPr="00B00A93">
        <w:rPr>
          <w:rFonts w:ascii="Times New Roman" w:hAnsi="Times New Roman" w:cs="Times New Roman"/>
        </w:rPr>
        <w:t xml:space="preserve"> alla ricerca dell’etimologia remota</w:t>
      </w:r>
      <w:r w:rsidR="001F6070" w:rsidRPr="00B00A93">
        <w:rPr>
          <w:rFonts w:ascii="Times New Roman" w:hAnsi="Times New Roman" w:cs="Times New Roman"/>
        </w:rPr>
        <w:t xml:space="preserve"> e</w:t>
      </w:r>
      <w:r w:rsidR="00A370C8" w:rsidRPr="00B00A93">
        <w:rPr>
          <w:rFonts w:ascii="Times New Roman" w:hAnsi="Times New Roman" w:cs="Times New Roman"/>
        </w:rPr>
        <w:t xml:space="preserve"> </w:t>
      </w:r>
      <w:r w:rsidR="00415A12" w:rsidRPr="00B00A93">
        <w:rPr>
          <w:rFonts w:ascii="Times New Roman" w:hAnsi="Times New Roman" w:cs="Times New Roman"/>
        </w:rPr>
        <w:t xml:space="preserve">perché si </w:t>
      </w:r>
      <w:r w:rsidR="005062A4" w:rsidRPr="00B00A93">
        <w:rPr>
          <w:rFonts w:ascii="Times New Roman" w:hAnsi="Times New Roman" w:cs="Times New Roman"/>
        </w:rPr>
        <w:t xml:space="preserve">finisca per sfruttarla </w:t>
      </w:r>
      <w:r w:rsidR="00B02BD7" w:rsidRPr="00B00A93">
        <w:rPr>
          <w:rFonts w:ascii="Times New Roman" w:hAnsi="Times New Roman" w:cs="Times New Roman"/>
        </w:rPr>
        <w:t>in modo improprio</w:t>
      </w:r>
      <w:r w:rsidR="001F6070" w:rsidRPr="00B00A93">
        <w:rPr>
          <w:rFonts w:ascii="Times New Roman" w:hAnsi="Times New Roman" w:cs="Times New Roman"/>
        </w:rPr>
        <w:t>.</w:t>
      </w:r>
      <w:r w:rsidR="00D50AFE" w:rsidRPr="00B00A93">
        <w:rPr>
          <w:rFonts w:ascii="Times New Roman" w:hAnsi="Times New Roman" w:cs="Times New Roman"/>
        </w:rPr>
        <w:t xml:space="preserve"> </w:t>
      </w:r>
      <w:r w:rsidR="00415A12" w:rsidRPr="00B00A93">
        <w:rPr>
          <w:rFonts w:ascii="Times New Roman" w:hAnsi="Times New Roman" w:cs="Times New Roman"/>
        </w:rPr>
        <w:t xml:space="preserve">Per prima cosa </w:t>
      </w:r>
      <w:r w:rsidR="00B02BD7" w:rsidRPr="00B00A93">
        <w:rPr>
          <w:rFonts w:ascii="Times New Roman" w:hAnsi="Times New Roman" w:cs="Times New Roman"/>
        </w:rPr>
        <w:t xml:space="preserve">distingue opportunamente </w:t>
      </w:r>
      <w:r w:rsidR="001F6070" w:rsidRPr="00B00A93">
        <w:rPr>
          <w:rFonts w:ascii="Times New Roman" w:hAnsi="Times New Roman" w:cs="Times New Roman"/>
        </w:rPr>
        <w:t>fra il</w:t>
      </w:r>
      <w:r w:rsidR="00415A12" w:rsidRPr="00B00A93">
        <w:rPr>
          <w:rFonts w:ascii="Times New Roman" w:hAnsi="Times New Roman" w:cs="Times New Roman"/>
        </w:rPr>
        <w:t xml:space="preserve"> ruolo che l’etimologia remota </w:t>
      </w:r>
      <w:r w:rsidR="005062A4" w:rsidRPr="00B00A93">
        <w:rPr>
          <w:rFonts w:ascii="Times New Roman" w:hAnsi="Times New Roman" w:cs="Times New Roman"/>
        </w:rPr>
        <w:t xml:space="preserve">ha </w:t>
      </w:r>
      <w:r w:rsidR="00415A12" w:rsidRPr="00B00A93">
        <w:rPr>
          <w:rFonts w:ascii="Times New Roman" w:hAnsi="Times New Roman" w:cs="Times New Roman"/>
        </w:rPr>
        <w:t xml:space="preserve">nel </w:t>
      </w:r>
      <w:r w:rsidR="00EE3ED6" w:rsidRPr="00B00A93">
        <w:rPr>
          <w:rFonts w:ascii="Times New Roman" w:hAnsi="Times New Roman" w:cs="Times New Roman"/>
        </w:rPr>
        <w:t xml:space="preserve">campo delle lingue romanze </w:t>
      </w:r>
      <w:r w:rsidR="001F6070" w:rsidRPr="00B00A93">
        <w:rPr>
          <w:rFonts w:ascii="Times New Roman" w:hAnsi="Times New Roman" w:cs="Times New Roman"/>
        </w:rPr>
        <w:t>e</w:t>
      </w:r>
      <w:r w:rsidR="00EE3ED6" w:rsidRPr="00B00A93">
        <w:rPr>
          <w:rFonts w:ascii="Times New Roman" w:hAnsi="Times New Roman" w:cs="Times New Roman"/>
        </w:rPr>
        <w:t xml:space="preserve"> quello </w:t>
      </w:r>
      <w:r w:rsidR="005062A4" w:rsidRPr="00B00A93">
        <w:rPr>
          <w:rFonts w:ascii="Times New Roman" w:hAnsi="Times New Roman" w:cs="Times New Roman"/>
        </w:rPr>
        <w:t xml:space="preserve">che ha </w:t>
      </w:r>
      <w:r w:rsidR="001F6070" w:rsidRPr="00B00A93">
        <w:rPr>
          <w:rFonts w:ascii="Times New Roman" w:hAnsi="Times New Roman" w:cs="Times New Roman"/>
        </w:rPr>
        <w:t xml:space="preserve">in campo </w:t>
      </w:r>
      <w:proofErr w:type="spellStart"/>
      <w:r w:rsidR="00415A12" w:rsidRPr="00B00A93">
        <w:rPr>
          <w:rFonts w:ascii="Times New Roman" w:hAnsi="Times New Roman" w:cs="Times New Roman"/>
        </w:rPr>
        <w:t>indoeuropeistico</w:t>
      </w:r>
      <w:proofErr w:type="spellEnd"/>
      <w:r w:rsidR="00EE3ED6" w:rsidRPr="00B00A93">
        <w:rPr>
          <w:rFonts w:ascii="Times New Roman" w:hAnsi="Times New Roman" w:cs="Times New Roman"/>
        </w:rPr>
        <w:t>:</w:t>
      </w:r>
    </w:p>
    <w:p w14:paraId="3164E1FE" w14:textId="77777777" w:rsidR="00EE3ED6" w:rsidRPr="00B00A93" w:rsidRDefault="00EE3ED6" w:rsidP="00AD1AE4">
      <w:pPr>
        <w:spacing w:line="240" w:lineRule="auto"/>
        <w:rPr>
          <w:rFonts w:ascii="Times New Roman" w:hAnsi="Times New Roman" w:cs="Times New Roman"/>
        </w:rPr>
      </w:pPr>
    </w:p>
    <w:p w14:paraId="2D83CADD" w14:textId="6AC8F1DD" w:rsidR="00EE3ED6" w:rsidRPr="00B00A93" w:rsidRDefault="00EE3ED6" w:rsidP="00AD1AE4">
      <w:pPr>
        <w:spacing w:line="240" w:lineRule="auto"/>
        <w:ind w:firstLine="284"/>
        <w:rPr>
          <w:rFonts w:ascii="Times New Roman" w:hAnsi="Times New Roman" w:cs="Times New Roman"/>
          <w:sz w:val="22"/>
        </w:rPr>
      </w:pPr>
      <w:r w:rsidRPr="00B00A93">
        <w:rPr>
          <w:rFonts w:ascii="Times New Roman" w:hAnsi="Times New Roman" w:cs="Times New Roman"/>
          <w:sz w:val="22"/>
        </w:rPr>
        <w:t xml:space="preserve">Il vantaggio </w:t>
      </w:r>
      <w:r w:rsidR="001F6070" w:rsidRPr="00B00A93">
        <w:rPr>
          <w:rFonts w:ascii="Times New Roman" w:hAnsi="Times New Roman" w:cs="Times New Roman"/>
          <w:sz w:val="22"/>
        </w:rPr>
        <w:t xml:space="preserve">[delle lingue romanze] </w:t>
      </w:r>
      <w:r w:rsidRPr="00B00A93">
        <w:rPr>
          <w:rFonts w:ascii="Times New Roman" w:hAnsi="Times New Roman" w:cs="Times New Roman"/>
          <w:sz w:val="22"/>
        </w:rPr>
        <w:t>di disporre di uno stadio anteriore doc</w:t>
      </w:r>
      <w:r w:rsidR="00415A12" w:rsidRPr="00B00A93">
        <w:rPr>
          <w:rFonts w:ascii="Times New Roman" w:hAnsi="Times New Roman" w:cs="Times New Roman"/>
          <w:sz w:val="22"/>
        </w:rPr>
        <w:t>u</w:t>
      </w:r>
      <w:r w:rsidRPr="00B00A93">
        <w:rPr>
          <w:rFonts w:ascii="Times New Roman" w:hAnsi="Times New Roman" w:cs="Times New Roman"/>
          <w:sz w:val="22"/>
        </w:rPr>
        <w:t>mentato o che si possa comunque ricostruire in maniera attendibile […] circoscrive i limiti della ricerca etimologica entro confini cronologici oltre i quali il fine della ricerca cambierebbe sostanzialmente</w:t>
      </w:r>
      <w:r w:rsidR="00EF0D0F" w:rsidRPr="00B00A93">
        <w:rPr>
          <w:rFonts w:ascii="Times New Roman" w:hAnsi="Times New Roman" w:cs="Times New Roman"/>
          <w:sz w:val="22"/>
        </w:rPr>
        <w:t>, configurandosi come indiv</w:t>
      </w:r>
      <w:r w:rsidR="00415A12" w:rsidRPr="00B00A93">
        <w:rPr>
          <w:rFonts w:ascii="Times New Roman" w:hAnsi="Times New Roman" w:cs="Times New Roman"/>
          <w:sz w:val="22"/>
        </w:rPr>
        <w:t>i</w:t>
      </w:r>
      <w:r w:rsidR="00EF0D0F" w:rsidRPr="00B00A93">
        <w:rPr>
          <w:rFonts w:ascii="Times New Roman" w:hAnsi="Times New Roman" w:cs="Times New Roman"/>
          <w:sz w:val="22"/>
        </w:rPr>
        <w:t>duazione di un’“origine” ultima che rimane est</w:t>
      </w:r>
      <w:r w:rsidR="00415A12" w:rsidRPr="00B00A93">
        <w:rPr>
          <w:rFonts w:ascii="Times New Roman" w:hAnsi="Times New Roman" w:cs="Times New Roman"/>
          <w:sz w:val="22"/>
        </w:rPr>
        <w:t>r</w:t>
      </w:r>
      <w:r w:rsidR="00EF0D0F" w:rsidRPr="00B00A93">
        <w:rPr>
          <w:rFonts w:ascii="Times New Roman" w:hAnsi="Times New Roman" w:cs="Times New Roman"/>
          <w:sz w:val="22"/>
        </w:rPr>
        <w:t>anea alle preoccupazioni dello studioso […].</w:t>
      </w:r>
    </w:p>
    <w:p w14:paraId="6D011373" w14:textId="4240EB33" w:rsidR="00EF0D0F" w:rsidRPr="00B00A93" w:rsidRDefault="00EF0D0F" w:rsidP="00AD1AE4">
      <w:pPr>
        <w:spacing w:line="240" w:lineRule="auto"/>
        <w:ind w:firstLine="284"/>
        <w:rPr>
          <w:rFonts w:ascii="Times New Roman" w:hAnsi="Times New Roman" w:cs="Times New Roman"/>
          <w:sz w:val="22"/>
        </w:rPr>
      </w:pPr>
      <w:r w:rsidRPr="00B00A93">
        <w:rPr>
          <w:rFonts w:ascii="Times New Roman" w:hAnsi="Times New Roman" w:cs="Times New Roman"/>
          <w:sz w:val="22"/>
        </w:rPr>
        <w:t>Ne consegue una diversa percezione, in ambito romanistico, del concetto stesso di “e</w:t>
      </w:r>
      <w:r w:rsidR="00845ECC" w:rsidRPr="00B00A93">
        <w:rPr>
          <w:rFonts w:ascii="Times New Roman" w:hAnsi="Times New Roman" w:cs="Times New Roman"/>
          <w:sz w:val="22"/>
        </w:rPr>
        <w:t>t</w:t>
      </w:r>
      <w:r w:rsidRPr="00B00A93">
        <w:rPr>
          <w:rFonts w:ascii="Times New Roman" w:hAnsi="Times New Roman" w:cs="Times New Roman"/>
          <w:sz w:val="22"/>
        </w:rPr>
        <w:t xml:space="preserve">imologia remota” rispetto a quello che caratterizza la riflessione degli indoeuropeisti: dato un qualsiasi prestito da una lingua neolatina a un’altra, l’etimologia remota sarà fondamentalmente rappresentata dalla forma latina, attestata o ricostruita. Il principio del riferimento all’etimologia remota </w:t>
      </w:r>
      <w:r w:rsidR="00CF5614" w:rsidRPr="00B00A93">
        <w:rPr>
          <w:rFonts w:ascii="Times New Roman" w:hAnsi="Times New Roman" w:cs="Times New Roman"/>
          <w:sz w:val="22"/>
        </w:rPr>
        <w:t>– ma intesa nell’ambito circos</w:t>
      </w:r>
      <w:r w:rsidR="00845ECC" w:rsidRPr="00B00A93">
        <w:rPr>
          <w:rFonts w:ascii="Times New Roman" w:hAnsi="Times New Roman" w:cs="Times New Roman"/>
          <w:sz w:val="22"/>
        </w:rPr>
        <w:t>c</w:t>
      </w:r>
      <w:r w:rsidR="00CF5614" w:rsidRPr="00B00A93">
        <w:rPr>
          <w:rFonts w:ascii="Times New Roman" w:hAnsi="Times New Roman" w:cs="Times New Roman"/>
          <w:sz w:val="22"/>
        </w:rPr>
        <w:t>ritto della filiazione latina – diventa dunque essenziale per le voci di tradizione indiretta e per i prestiti tra lingu</w:t>
      </w:r>
      <w:r w:rsidR="00845ECC" w:rsidRPr="00B00A93">
        <w:rPr>
          <w:rFonts w:ascii="Times New Roman" w:hAnsi="Times New Roman" w:cs="Times New Roman"/>
          <w:sz w:val="22"/>
        </w:rPr>
        <w:t>e</w:t>
      </w:r>
      <w:r w:rsidR="00CF5614" w:rsidRPr="00B00A93">
        <w:rPr>
          <w:rFonts w:ascii="Times New Roman" w:hAnsi="Times New Roman" w:cs="Times New Roman"/>
          <w:sz w:val="22"/>
        </w:rPr>
        <w:t xml:space="preserve"> romanze </w:t>
      </w:r>
      <w:r w:rsidR="00845ECC" w:rsidRPr="00B00A93">
        <w:rPr>
          <w:rFonts w:ascii="Times New Roman" w:hAnsi="Times New Roman" w:cs="Times New Roman"/>
          <w:sz w:val="22"/>
        </w:rPr>
        <w:t>diverse</w:t>
      </w:r>
      <w:r w:rsidR="00CF5614" w:rsidRPr="00B00A93">
        <w:rPr>
          <w:rFonts w:ascii="Times New Roman" w:hAnsi="Times New Roman" w:cs="Times New Roman"/>
          <w:sz w:val="22"/>
        </w:rPr>
        <w:t>.</w:t>
      </w:r>
      <w:r w:rsidR="00D87A43" w:rsidRPr="00B00A93">
        <w:rPr>
          <w:rFonts w:ascii="Times New Roman" w:hAnsi="Times New Roman" w:cs="Times New Roman"/>
          <w:sz w:val="22"/>
        </w:rPr>
        <w:t xml:space="preserve"> (ivi: 17)</w:t>
      </w:r>
    </w:p>
    <w:p w14:paraId="0E5FE8A1" w14:textId="77777777" w:rsidR="00CF5614" w:rsidRPr="00B00A93" w:rsidRDefault="00CF5614" w:rsidP="00AD1AE4">
      <w:pPr>
        <w:spacing w:line="240" w:lineRule="auto"/>
        <w:rPr>
          <w:rFonts w:ascii="Times New Roman" w:hAnsi="Times New Roman" w:cs="Times New Roman"/>
        </w:rPr>
      </w:pPr>
    </w:p>
    <w:p w14:paraId="7DD02696" w14:textId="4F8BEA1B" w:rsidR="00BE10B8" w:rsidRPr="00B00A93" w:rsidRDefault="00CF5614" w:rsidP="00AD1AE4">
      <w:pPr>
        <w:spacing w:line="240" w:lineRule="auto"/>
        <w:ind w:firstLine="284"/>
        <w:rPr>
          <w:rFonts w:ascii="Times New Roman" w:hAnsi="Times New Roman" w:cs="Times New Roman"/>
        </w:rPr>
      </w:pPr>
      <w:r w:rsidRPr="00B00A93">
        <w:rPr>
          <w:rFonts w:ascii="Times New Roman" w:hAnsi="Times New Roman" w:cs="Times New Roman"/>
        </w:rPr>
        <w:t xml:space="preserve">Il concetto di etimologia remota va analogamente relativizzato </w:t>
      </w:r>
      <w:r w:rsidR="005062A4" w:rsidRPr="00B00A93">
        <w:rPr>
          <w:rFonts w:ascii="Times New Roman" w:hAnsi="Times New Roman" w:cs="Times New Roman"/>
        </w:rPr>
        <w:t>anche per i</w:t>
      </w:r>
      <w:r w:rsidRPr="00B00A93">
        <w:rPr>
          <w:rFonts w:ascii="Times New Roman" w:hAnsi="Times New Roman" w:cs="Times New Roman"/>
        </w:rPr>
        <w:t xml:space="preserve"> “prest</w:t>
      </w:r>
      <w:r w:rsidR="005062A4" w:rsidRPr="00B00A93">
        <w:rPr>
          <w:rFonts w:ascii="Times New Roman" w:hAnsi="Times New Roman" w:cs="Times New Roman"/>
        </w:rPr>
        <w:t>iti</w:t>
      </w:r>
      <w:r w:rsidRPr="00B00A93">
        <w:rPr>
          <w:rFonts w:ascii="Times New Roman" w:hAnsi="Times New Roman" w:cs="Times New Roman"/>
        </w:rPr>
        <w:t xml:space="preserve"> da prestit</w:t>
      </w:r>
      <w:r w:rsidR="005062A4" w:rsidRPr="00B00A93">
        <w:rPr>
          <w:rFonts w:ascii="Times New Roman" w:hAnsi="Times New Roman" w:cs="Times New Roman"/>
        </w:rPr>
        <w:t>i</w:t>
      </w:r>
      <w:r w:rsidRPr="00B00A93">
        <w:rPr>
          <w:rFonts w:ascii="Times New Roman" w:hAnsi="Times New Roman" w:cs="Times New Roman"/>
        </w:rPr>
        <w:t>”</w:t>
      </w:r>
      <w:r w:rsidR="00A22FA1" w:rsidRPr="00B00A93">
        <w:rPr>
          <w:rFonts w:ascii="Times New Roman" w:hAnsi="Times New Roman" w:cs="Times New Roman"/>
        </w:rPr>
        <w:t xml:space="preserve">, </w:t>
      </w:r>
      <w:r w:rsidR="00BE10B8" w:rsidRPr="00B00A93">
        <w:rPr>
          <w:rFonts w:ascii="Times New Roman" w:hAnsi="Times New Roman" w:cs="Times New Roman"/>
        </w:rPr>
        <w:t xml:space="preserve">come avviene con gli </w:t>
      </w:r>
      <w:r w:rsidR="00A22FA1" w:rsidRPr="00B00A93">
        <w:rPr>
          <w:rFonts w:ascii="Times New Roman" w:hAnsi="Times New Roman" w:cs="Times New Roman"/>
        </w:rPr>
        <w:t xml:space="preserve">esotismi che si diffondono attraverso una lingua </w:t>
      </w:r>
      <w:r w:rsidR="005062A4" w:rsidRPr="00B00A93">
        <w:rPr>
          <w:rFonts w:ascii="Times New Roman" w:hAnsi="Times New Roman" w:cs="Times New Roman"/>
        </w:rPr>
        <w:t>intermediatrice</w:t>
      </w:r>
      <w:r w:rsidR="00A22FA1" w:rsidRPr="00B00A93">
        <w:rPr>
          <w:rFonts w:ascii="Times New Roman" w:hAnsi="Times New Roman" w:cs="Times New Roman"/>
        </w:rPr>
        <w:t xml:space="preserve">: </w:t>
      </w:r>
      <w:r w:rsidR="00551970" w:rsidRPr="00B00A93">
        <w:rPr>
          <w:rFonts w:ascii="Times New Roman" w:hAnsi="Times New Roman" w:cs="Times New Roman"/>
        </w:rPr>
        <w:t>“</w:t>
      </w:r>
      <w:r w:rsidR="00A22FA1" w:rsidRPr="00B00A93">
        <w:rPr>
          <w:rFonts w:ascii="Times New Roman" w:hAnsi="Times New Roman" w:cs="Times New Roman"/>
        </w:rPr>
        <w:t>È soprattutto in casi di questo tipo che all’</w:t>
      </w:r>
      <w:r w:rsidR="00BE10B8" w:rsidRPr="00B00A93">
        <w:rPr>
          <w:rFonts w:ascii="Times New Roman" w:hAnsi="Times New Roman" w:cs="Times New Roman"/>
        </w:rPr>
        <w:t>atto d</w:t>
      </w:r>
      <w:r w:rsidR="004C1CF1" w:rsidRPr="00B00A93">
        <w:rPr>
          <w:rFonts w:ascii="Times New Roman" w:hAnsi="Times New Roman" w:cs="Times New Roman"/>
        </w:rPr>
        <w:t>ell’</w:t>
      </w:r>
      <w:r w:rsidR="00BE10B8" w:rsidRPr="00B00A93">
        <w:rPr>
          <w:rFonts w:ascii="Times New Roman" w:hAnsi="Times New Roman" w:cs="Times New Roman"/>
        </w:rPr>
        <w:t>individuazione e del commento di elementi alloglotti si aprono delicati problemi ermeneutici e pratici relativi alla valutazione dei prestiti mediati e del loro statuto</w:t>
      </w:r>
      <w:r w:rsidR="00551970" w:rsidRPr="00B00A93">
        <w:rPr>
          <w:rFonts w:ascii="Times New Roman" w:hAnsi="Times New Roman" w:cs="Times New Roman"/>
        </w:rPr>
        <w:t>”</w:t>
      </w:r>
      <w:r w:rsidR="00D87A43" w:rsidRPr="00B00A93">
        <w:rPr>
          <w:rFonts w:ascii="Times New Roman" w:hAnsi="Times New Roman" w:cs="Times New Roman"/>
        </w:rPr>
        <w:t xml:space="preserve"> (ivi: 18)</w:t>
      </w:r>
      <w:r w:rsidR="00BE10B8" w:rsidRPr="00B00A93">
        <w:rPr>
          <w:rFonts w:ascii="Times New Roman" w:hAnsi="Times New Roman" w:cs="Times New Roman"/>
        </w:rPr>
        <w:t xml:space="preserve">. Occorre infatti soppesare il ruolo svolto dalla lingua </w:t>
      </w:r>
      <w:r w:rsidR="005F2AB8" w:rsidRPr="00B00A93">
        <w:rPr>
          <w:rFonts w:ascii="Times New Roman" w:hAnsi="Times New Roman" w:cs="Times New Roman"/>
        </w:rPr>
        <w:t>d’interme</w:t>
      </w:r>
      <w:r w:rsidR="00845ECC" w:rsidRPr="00B00A93">
        <w:rPr>
          <w:rFonts w:ascii="Times New Roman" w:hAnsi="Times New Roman" w:cs="Times New Roman"/>
        </w:rPr>
        <w:t>d</w:t>
      </w:r>
      <w:r w:rsidR="005F2AB8" w:rsidRPr="00B00A93">
        <w:rPr>
          <w:rFonts w:ascii="Times New Roman" w:hAnsi="Times New Roman" w:cs="Times New Roman"/>
        </w:rPr>
        <w:t xml:space="preserve">iazione che, per quanto minimo, non è mai ininfluente, </w:t>
      </w:r>
      <w:r w:rsidR="00BE10B8" w:rsidRPr="00B00A93">
        <w:rPr>
          <w:rFonts w:ascii="Times New Roman" w:hAnsi="Times New Roman" w:cs="Times New Roman"/>
        </w:rPr>
        <w:t>prima di richiamarsi all’etimo remoto</w:t>
      </w:r>
      <w:r w:rsidR="00BE10B8" w:rsidRPr="00B00A93">
        <w:rPr>
          <w:rStyle w:val="Funotenzeichen"/>
          <w:rFonts w:ascii="Times New Roman" w:hAnsi="Times New Roman" w:cs="Times New Roman"/>
        </w:rPr>
        <w:footnoteReference w:id="4"/>
      </w:r>
      <w:r w:rsidR="00BE10B8" w:rsidRPr="00B00A93">
        <w:rPr>
          <w:rFonts w:ascii="Times New Roman" w:hAnsi="Times New Roman" w:cs="Times New Roman"/>
        </w:rPr>
        <w:t>.</w:t>
      </w:r>
    </w:p>
    <w:p w14:paraId="32F10984" w14:textId="6A191A18" w:rsidR="00E71E8B" w:rsidRPr="00B00A93" w:rsidRDefault="00215888" w:rsidP="00AD1AE4">
      <w:pPr>
        <w:spacing w:line="240" w:lineRule="auto"/>
        <w:ind w:firstLine="284"/>
        <w:rPr>
          <w:rFonts w:ascii="Times New Roman" w:hAnsi="Times New Roman" w:cs="Times New Roman"/>
        </w:rPr>
      </w:pPr>
      <w:r w:rsidRPr="00B00A93">
        <w:rPr>
          <w:rFonts w:ascii="Times New Roman" w:hAnsi="Times New Roman" w:cs="Times New Roman"/>
        </w:rPr>
        <w:t xml:space="preserve">Ma l’aspetto su cui </w:t>
      </w:r>
      <w:r w:rsidR="007107DD" w:rsidRPr="00B00A93">
        <w:rPr>
          <w:rFonts w:ascii="Times New Roman" w:hAnsi="Times New Roman" w:cs="Times New Roman"/>
        </w:rPr>
        <w:t>converge</w:t>
      </w:r>
      <w:r w:rsidRPr="00B00A93">
        <w:rPr>
          <w:rFonts w:ascii="Times New Roman" w:hAnsi="Times New Roman" w:cs="Times New Roman"/>
        </w:rPr>
        <w:t xml:space="preserve"> l’attenzione di Toso sono le implicazioni </w:t>
      </w:r>
      <w:r w:rsidR="002B4502" w:rsidRPr="00B00A93">
        <w:rPr>
          <w:rFonts w:ascii="Times New Roman" w:hAnsi="Times New Roman" w:cs="Times New Roman"/>
        </w:rPr>
        <w:t>“</w:t>
      </w:r>
      <w:proofErr w:type="spellStart"/>
      <w:r w:rsidRPr="00B00A93">
        <w:rPr>
          <w:rFonts w:ascii="Times New Roman" w:hAnsi="Times New Roman" w:cs="Times New Roman"/>
        </w:rPr>
        <w:t>glottopolitiche</w:t>
      </w:r>
      <w:proofErr w:type="spellEnd"/>
      <w:r w:rsidR="002B4502" w:rsidRPr="00B00A93">
        <w:rPr>
          <w:rFonts w:ascii="Times New Roman" w:hAnsi="Times New Roman" w:cs="Times New Roman"/>
        </w:rPr>
        <w:t>”</w:t>
      </w:r>
      <w:r w:rsidRPr="00B00A93">
        <w:rPr>
          <w:rFonts w:ascii="Times New Roman" w:hAnsi="Times New Roman" w:cs="Times New Roman"/>
        </w:rPr>
        <w:t xml:space="preserve"> </w:t>
      </w:r>
      <w:r w:rsidR="00B02BD7" w:rsidRPr="00B00A93">
        <w:rPr>
          <w:rFonts w:ascii="Times New Roman" w:hAnsi="Times New Roman" w:cs="Times New Roman"/>
        </w:rPr>
        <w:t xml:space="preserve">sottese </w:t>
      </w:r>
      <w:r w:rsidR="00845ECC" w:rsidRPr="00B00A93">
        <w:rPr>
          <w:rFonts w:ascii="Times New Roman" w:hAnsi="Times New Roman" w:cs="Times New Roman"/>
        </w:rPr>
        <w:t>spesso</w:t>
      </w:r>
      <w:r w:rsidR="00B02BD7" w:rsidRPr="00B00A93">
        <w:rPr>
          <w:rFonts w:ascii="Times New Roman" w:hAnsi="Times New Roman" w:cs="Times New Roman"/>
        </w:rPr>
        <w:t xml:space="preserve"> all</w:t>
      </w:r>
      <w:r w:rsidR="00845ECC" w:rsidRPr="00B00A93">
        <w:rPr>
          <w:rFonts w:ascii="Times New Roman" w:hAnsi="Times New Roman" w:cs="Times New Roman"/>
        </w:rPr>
        <w:t>a ricerca d</w:t>
      </w:r>
      <w:r w:rsidR="005062A4" w:rsidRPr="00B00A93">
        <w:rPr>
          <w:rFonts w:ascii="Times New Roman" w:hAnsi="Times New Roman" w:cs="Times New Roman"/>
        </w:rPr>
        <w:t>i</w:t>
      </w:r>
      <w:r w:rsidR="00845ECC" w:rsidRPr="00B00A93">
        <w:rPr>
          <w:rFonts w:ascii="Times New Roman" w:hAnsi="Times New Roman" w:cs="Times New Roman"/>
        </w:rPr>
        <w:t xml:space="preserve"> radici remote</w:t>
      </w:r>
      <w:r w:rsidRPr="00B00A93">
        <w:rPr>
          <w:rFonts w:ascii="Times New Roman" w:hAnsi="Times New Roman" w:cs="Times New Roman"/>
        </w:rPr>
        <w:t xml:space="preserve">, implicazioni di cui occorre </w:t>
      </w:r>
      <w:r w:rsidR="00681370" w:rsidRPr="00B00A93">
        <w:rPr>
          <w:rFonts w:ascii="Times New Roman" w:hAnsi="Times New Roman" w:cs="Times New Roman"/>
        </w:rPr>
        <w:t xml:space="preserve">esser </w:t>
      </w:r>
      <w:r w:rsidRPr="00B00A93">
        <w:rPr>
          <w:rFonts w:ascii="Times New Roman" w:hAnsi="Times New Roman" w:cs="Times New Roman"/>
        </w:rPr>
        <w:t>consapevol</w:t>
      </w:r>
      <w:r w:rsidR="00681370" w:rsidRPr="00B00A93">
        <w:rPr>
          <w:rFonts w:ascii="Times New Roman" w:hAnsi="Times New Roman" w:cs="Times New Roman"/>
        </w:rPr>
        <w:t>i</w:t>
      </w:r>
      <w:r w:rsidR="008518FE" w:rsidRPr="00B00A93">
        <w:rPr>
          <w:rFonts w:ascii="Times New Roman" w:hAnsi="Times New Roman" w:cs="Times New Roman"/>
        </w:rPr>
        <w:t xml:space="preserve"> nel vagliare </w:t>
      </w:r>
      <w:r w:rsidR="005C0949" w:rsidRPr="00B00A93">
        <w:rPr>
          <w:rFonts w:ascii="Times New Roman" w:hAnsi="Times New Roman" w:cs="Times New Roman"/>
        </w:rPr>
        <w:t>tali proposte</w:t>
      </w:r>
      <w:r w:rsidR="008518FE" w:rsidRPr="00B00A93">
        <w:rPr>
          <w:rFonts w:ascii="Times New Roman" w:hAnsi="Times New Roman" w:cs="Times New Roman"/>
        </w:rPr>
        <w:t xml:space="preserve"> etimologic</w:t>
      </w:r>
      <w:r w:rsidR="005C0949" w:rsidRPr="00B00A93">
        <w:rPr>
          <w:rFonts w:ascii="Times New Roman" w:hAnsi="Times New Roman" w:cs="Times New Roman"/>
        </w:rPr>
        <w:t>he</w:t>
      </w:r>
      <w:r w:rsidRPr="00B00A93">
        <w:rPr>
          <w:rFonts w:ascii="Times New Roman" w:hAnsi="Times New Roman" w:cs="Times New Roman"/>
        </w:rPr>
        <w:t>. Talvolta, infatti, ci si rifà all’etimologia remo</w:t>
      </w:r>
      <w:r w:rsidR="008518FE" w:rsidRPr="00B00A93">
        <w:rPr>
          <w:rFonts w:ascii="Times New Roman" w:hAnsi="Times New Roman" w:cs="Times New Roman"/>
        </w:rPr>
        <w:t>t</w:t>
      </w:r>
      <w:r w:rsidRPr="00B00A93">
        <w:rPr>
          <w:rFonts w:ascii="Times New Roman" w:hAnsi="Times New Roman" w:cs="Times New Roman"/>
        </w:rPr>
        <w:t>a come unico riferimento nella ricostruzione della vicenda di una parola</w:t>
      </w:r>
      <w:r w:rsidR="008518FE" w:rsidRPr="00B00A93">
        <w:rPr>
          <w:rFonts w:ascii="Times New Roman" w:hAnsi="Times New Roman" w:cs="Times New Roman"/>
        </w:rPr>
        <w:t>, ignorando volutamente la derivazione immediata</w:t>
      </w:r>
      <w:r w:rsidRPr="00B00A93">
        <w:rPr>
          <w:rFonts w:ascii="Times New Roman" w:hAnsi="Times New Roman" w:cs="Times New Roman"/>
        </w:rPr>
        <w:t xml:space="preserve">: </w:t>
      </w:r>
      <w:r w:rsidR="006F7E1C" w:rsidRPr="00B00A93">
        <w:rPr>
          <w:rFonts w:ascii="Times New Roman" w:hAnsi="Times New Roman" w:cs="Times New Roman"/>
        </w:rPr>
        <w:t>“</w:t>
      </w:r>
      <w:r w:rsidRPr="00B00A93">
        <w:rPr>
          <w:rFonts w:ascii="Times New Roman" w:hAnsi="Times New Roman" w:cs="Times New Roman"/>
        </w:rPr>
        <w:t>è questo un atteggiamento tipico in contesti per i quali la valutazione del dat</w:t>
      </w:r>
      <w:r w:rsidR="00B02BD7" w:rsidRPr="00B00A93">
        <w:rPr>
          <w:rFonts w:ascii="Times New Roman" w:hAnsi="Times New Roman" w:cs="Times New Roman"/>
        </w:rPr>
        <w:t>o</w:t>
      </w:r>
      <w:r w:rsidRPr="00B00A93">
        <w:rPr>
          <w:rFonts w:ascii="Times New Roman" w:hAnsi="Times New Roman" w:cs="Times New Roman"/>
        </w:rPr>
        <w:t xml:space="preserve"> lessicale</w:t>
      </w:r>
      <w:r w:rsidR="00E71E8B" w:rsidRPr="00B00A93">
        <w:rPr>
          <w:rFonts w:ascii="Times New Roman" w:hAnsi="Times New Roman" w:cs="Times New Roman"/>
        </w:rPr>
        <w:t xml:space="preserve"> appare viziata da valutazioni di ordine ideologico e </w:t>
      </w:r>
      <w:proofErr w:type="spellStart"/>
      <w:r w:rsidR="00E71E8B" w:rsidRPr="00B00A93">
        <w:rPr>
          <w:rFonts w:ascii="Times New Roman" w:hAnsi="Times New Roman" w:cs="Times New Roman"/>
        </w:rPr>
        <w:t>glottopolitico</w:t>
      </w:r>
      <w:proofErr w:type="spellEnd"/>
      <w:r w:rsidR="00E71E8B" w:rsidRPr="00B00A93">
        <w:rPr>
          <w:rFonts w:ascii="Times New Roman" w:hAnsi="Times New Roman" w:cs="Times New Roman"/>
        </w:rPr>
        <w:t>, per le quali l’ammissione o meno di un determinato influsso linguistico può diventare persino la manifestazione di una militanza culturale</w:t>
      </w:r>
      <w:r w:rsidR="006F7E1C" w:rsidRPr="00B00A93">
        <w:rPr>
          <w:rFonts w:ascii="Times New Roman" w:hAnsi="Times New Roman" w:cs="Times New Roman"/>
        </w:rPr>
        <w:t>”</w:t>
      </w:r>
      <w:r w:rsidR="00443EA9" w:rsidRPr="00B00A93">
        <w:rPr>
          <w:rFonts w:ascii="Times New Roman" w:hAnsi="Times New Roman" w:cs="Times New Roman"/>
        </w:rPr>
        <w:t xml:space="preserve"> (Toso 2015a: 23)</w:t>
      </w:r>
      <w:r w:rsidR="00E71E8B" w:rsidRPr="00B00A93">
        <w:rPr>
          <w:rFonts w:ascii="Times New Roman" w:hAnsi="Times New Roman" w:cs="Times New Roman"/>
        </w:rPr>
        <w:t>.</w:t>
      </w:r>
    </w:p>
    <w:p w14:paraId="67F8115D" w14:textId="211D2EBB" w:rsidR="00F97264" w:rsidRPr="00B00A93" w:rsidRDefault="00E71E8B" w:rsidP="00AD1AE4">
      <w:pPr>
        <w:spacing w:line="240" w:lineRule="auto"/>
        <w:ind w:firstLine="284"/>
        <w:rPr>
          <w:rFonts w:ascii="Times New Roman" w:hAnsi="Times New Roman" w:cs="Times New Roman"/>
        </w:rPr>
      </w:pPr>
      <w:r w:rsidRPr="00B00A93">
        <w:rPr>
          <w:rFonts w:ascii="Times New Roman" w:hAnsi="Times New Roman" w:cs="Times New Roman"/>
        </w:rPr>
        <w:t>Un altro a</w:t>
      </w:r>
      <w:r w:rsidR="005C0949" w:rsidRPr="00B00A93">
        <w:rPr>
          <w:rFonts w:ascii="Times New Roman" w:hAnsi="Times New Roman" w:cs="Times New Roman"/>
        </w:rPr>
        <w:t>mbito</w:t>
      </w:r>
      <w:r w:rsidRPr="00B00A93">
        <w:rPr>
          <w:rFonts w:ascii="Times New Roman" w:hAnsi="Times New Roman" w:cs="Times New Roman"/>
        </w:rPr>
        <w:t xml:space="preserve"> da non sottovalutare </w:t>
      </w:r>
      <w:r w:rsidR="005C0949" w:rsidRPr="00B00A93">
        <w:rPr>
          <w:rFonts w:ascii="Times New Roman" w:hAnsi="Times New Roman" w:cs="Times New Roman"/>
        </w:rPr>
        <w:t>è quello dei</w:t>
      </w:r>
      <w:r w:rsidRPr="00B00A93">
        <w:rPr>
          <w:rFonts w:ascii="Times New Roman" w:hAnsi="Times New Roman" w:cs="Times New Roman"/>
        </w:rPr>
        <w:t xml:space="preserve"> processi di “nobilitazione” linguistica attraverso la ricerca di etimi ritenuti particolarmente prestigiosi: </w:t>
      </w:r>
      <w:r w:rsidR="006F7E1C" w:rsidRPr="00B00A93">
        <w:rPr>
          <w:rFonts w:ascii="Times New Roman" w:hAnsi="Times New Roman" w:cs="Times New Roman"/>
        </w:rPr>
        <w:t>“</w:t>
      </w:r>
      <w:r w:rsidRPr="00B00A93">
        <w:rPr>
          <w:rFonts w:ascii="Times New Roman" w:hAnsi="Times New Roman" w:cs="Times New Roman"/>
        </w:rPr>
        <w:t>esso ha goduto come si sa di ampia fortuna prima dell’affermarsi di una solida prassi scientifica per poi continuare a imp</w:t>
      </w:r>
      <w:r w:rsidR="00681370" w:rsidRPr="00B00A93">
        <w:rPr>
          <w:rFonts w:ascii="Times New Roman" w:hAnsi="Times New Roman" w:cs="Times New Roman"/>
        </w:rPr>
        <w:t>e</w:t>
      </w:r>
      <w:r w:rsidRPr="00B00A93">
        <w:rPr>
          <w:rFonts w:ascii="Times New Roman" w:hAnsi="Times New Roman" w:cs="Times New Roman"/>
        </w:rPr>
        <w:t>rversare soprattutto a livello amatoriale</w:t>
      </w:r>
      <w:r w:rsidR="006F7E1C" w:rsidRPr="00B00A93">
        <w:rPr>
          <w:rFonts w:ascii="Times New Roman" w:hAnsi="Times New Roman" w:cs="Times New Roman"/>
        </w:rPr>
        <w:t>”</w:t>
      </w:r>
      <w:r w:rsidR="00443EA9" w:rsidRPr="00B00A93">
        <w:rPr>
          <w:rFonts w:ascii="Times New Roman" w:hAnsi="Times New Roman" w:cs="Times New Roman"/>
        </w:rPr>
        <w:t xml:space="preserve"> (ivi</w:t>
      </w:r>
      <w:r w:rsidR="00D87A43" w:rsidRPr="00B00A93">
        <w:rPr>
          <w:rFonts w:ascii="Times New Roman" w:hAnsi="Times New Roman" w:cs="Times New Roman"/>
        </w:rPr>
        <w:t>:</w:t>
      </w:r>
      <w:r w:rsidR="00443EA9" w:rsidRPr="00B00A93">
        <w:rPr>
          <w:rFonts w:ascii="Times New Roman" w:hAnsi="Times New Roman" w:cs="Times New Roman"/>
        </w:rPr>
        <w:t xml:space="preserve"> 25)</w:t>
      </w:r>
      <w:r w:rsidRPr="00B00A93">
        <w:rPr>
          <w:rFonts w:ascii="Times New Roman" w:hAnsi="Times New Roman" w:cs="Times New Roman"/>
        </w:rPr>
        <w:t>.</w:t>
      </w:r>
      <w:r w:rsidR="00681370" w:rsidRPr="00B00A93">
        <w:rPr>
          <w:rFonts w:ascii="Times New Roman" w:hAnsi="Times New Roman" w:cs="Times New Roman"/>
        </w:rPr>
        <w:t xml:space="preserve"> Gli esempi fatti da Toso si riferiscono alla Corsica dove </w:t>
      </w:r>
      <w:r w:rsidR="006F7E1C" w:rsidRPr="00B00A93">
        <w:rPr>
          <w:rFonts w:ascii="Times New Roman" w:hAnsi="Times New Roman" w:cs="Times New Roman"/>
        </w:rPr>
        <w:t>“</w:t>
      </w:r>
      <w:r w:rsidR="00681370" w:rsidRPr="00B00A93">
        <w:rPr>
          <w:rFonts w:ascii="Times New Roman" w:hAnsi="Times New Roman" w:cs="Times New Roman"/>
        </w:rPr>
        <w:t>persino a livello di riflessione scientifica</w:t>
      </w:r>
      <w:r w:rsidR="006F7E1C" w:rsidRPr="00B00A93">
        <w:rPr>
          <w:rFonts w:ascii="Times New Roman" w:hAnsi="Times New Roman" w:cs="Times New Roman"/>
        </w:rPr>
        <w:t>”</w:t>
      </w:r>
      <w:r w:rsidR="00681370" w:rsidRPr="00B00A93">
        <w:rPr>
          <w:rFonts w:ascii="Times New Roman" w:hAnsi="Times New Roman" w:cs="Times New Roman"/>
        </w:rPr>
        <w:t xml:space="preserve"> </w:t>
      </w:r>
      <w:r w:rsidR="00D50596" w:rsidRPr="00B00A93">
        <w:rPr>
          <w:rFonts w:ascii="Times New Roman" w:hAnsi="Times New Roman" w:cs="Times New Roman"/>
        </w:rPr>
        <w:t>capita</w:t>
      </w:r>
      <w:r w:rsidR="00681370" w:rsidRPr="00B00A93">
        <w:rPr>
          <w:rFonts w:ascii="Times New Roman" w:hAnsi="Times New Roman" w:cs="Times New Roman"/>
        </w:rPr>
        <w:t xml:space="preserve"> che </w:t>
      </w:r>
      <w:r w:rsidR="006F7E1C" w:rsidRPr="00B00A93">
        <w:rPr>
          <w:rFonts w:ascii="Times New Roman" w:hAnsi="Times New Roman" w:cs="Times New Roman"/>
        </w:rPr>
        <w:t>“</w:t>
      </w:r>
      <w:r w:rsidR="00681370" w:rsidRPr="00B00A93">
        <w:rPr>
          <w:rFonts w:ascii="Times New Roman" w:hAnsi="Times New Roman" w:cs="Times New Roman"/>
        </w:rPr>
        <w:t>la ricerca dell’etimologia astrusa e nobilitante viene talvolta preferita all’individuazione di un’origine che metta in luce affinità poco gradite</w:t>
      </w:r>
      <w:r w:rsidR="006F7E1C" w:rsidRPr="00B00A93">
        <w:rPr>
          <w:rFonts w:ascii="Times New Roman" w:hAnsi="Times New Roman" w:cs="Times New Roman"/>
        </w:rPr>
        <w:t>”</w:t>
      </w:r>
      <w:r w:rsidR="00681370" w:rsidRPr="00B00A93">
        <w:rPr>
          <w:rFonts w:ascii="Times New Roman" w:hAnsi="Times New Roman" w:cs="Times New Roman"/>
        </w:rPr>
        <w:t>.</w:t>
      </w:r>
      <w:r w:rsidRPr="00B00A93">
        <w:rPr>
          <w:rFonts w:ascii="Times New Roman" w:hAnsi="Times New Roman" w:cs="Times New Roman"/>
        </w:rPr>
        <w:t xml:space="preserve"> </w:t>
      </w:r>
    </w:p>
    <w:p w14:paraId="0FC88580" w14:textId="4B72D281" w:rsidR="005F2AB8" w:rsidRPr="00B00A93" w:rsidRDefault="00F97264" w:rsidP="00AD1AE4">
      <w:pPr>
        <w:spacing w:line="240" w:lineRule="auto"/>
        <w:ind w:firstLine="284"/>
        <w:rPr>
          <w:rFonts w:ascii="Times New Roman" w:hAnsi="Times New Roman" w:cs="Times New Roman"/>
        </w:rPr>
      </w:pPr>
      <w:r w:rsidRPr="00B00A93">
        <w:rPr>
          <w:rFonts w:ascii="Times New Roman" w:hAnsi="Times New Roman" w:cs="Times New Roman"/>
        </w:rPr>
        <w:t xml:space="preserve">C’è </w:t>
      </w:r>
      <w:r w:rsidR="005C0949" w:rsidRPr="00B00A93">
        <w:rPr>
          <w:rFonts w:ascii="Times New Roman" w:hAnsi="Times New Roman" w:cs="Times New Roman"/>
        </w:rPr>
        <w:t>infine il frequente caso del</w:t>
      </w:r>
      <w:r w:rsidRPr="00B00A93">
        <w:rPr>
          <w:rFonts w:ascii="Times New Roman" w:hAnsi="Times New Roman" w:cs="Times New Roman"/>
        </w:rPr>
        <w:t xml:space="preserve"> lessico colto contemporaneo</w:t>
      </w:r>
      <w:r w:rsidR="005C0949" w:rsidRPr="00B00A93">
        <w:rPr>
          <w:rFonts w:ascii="Times New Roman" w:hAnsi="Times New Roman" w:cs="Times New Roman"/>
        </w:rPr>
        <w:t xml:space="preserve"> di matrice greco-latina, del quale si </w:t>
      </w:r>
      <w:r w:rsidR="00D50596" w:rsidRPr="00B00A93">
        <w:rPr>
          <w:rFonts w:ascii="Times New Roman" w:hAnsi="Times New Roman" w:cs="Times New Roman"/>
        </w:rPr>
        <w:t>tende a</w:t>
      </w:r>
      <w:r w:rsidRPr="00B00A93">
        <w:rPr>
          <w:rFonts w:ascii="Times New Roman" w:hAnsi="Times New Roman" w:cs="Times New Roman"/>
        </w:rPr>
        <w:t xml:space="preserve"> passare sotto silenzio</w:t>
      </w:r>
      <w:r w:rsidR="005C0949" w:rsidRPr="00B00A93">
        <w:rPr>
          <w:rFonts w:ascii="Times New Roman" w:hAnsi="Times New Roman" w:cs="Times New Roman"/>
        </w:rPr>
        <w:t xml:space="preserve"> la reale origine anglo-americana</w:t>
      </w:r>
      <w:r w:rsidRPr="00B00A93">
        <w:rPr>
          <w:rFonts w:ascii="Times New Roman" w:hAnsi="Times New Roman" w:cs="Times New Roman"/>
        </w:rPr>
        <w:t>, adottando</w:t>
      </w:r>
      <w:r w:rsidR="00D50596" w:rsidRPr="00B00A93">
        <w:rPr>
          <w:rFonts w:ascii="Times New Roman" w:hAnsi="Times New Roman" w:cs="Times New Roman"/>
        </w:rPr>
        <w:t xml:space="preserve"> anc</w:t>
      </w:r>
      <w:r w:rsidRPr="00B00A93">
        <w:rPr>
          <w:rFonts w:ascii="Times New Roman" w:hAnsi="Times New Roman" w:cs="Times New Roman"/>
        </w:rPr>
        <w:t xml:space="preserve">he qui </w:t>
      </w:r>
      <w:r w:rsidR="006F7E1C" w:rsidRPr="00B00A93">
        <w:rPr>
          <w:rFonts w:ascii="Times New Roman" w:hAnsi="Times New Roman" w:cs="Times New Roman"/>
        </w:rPr>
        <w:t>“</w:t>
      </w:r>
      <w:r w:rsidRPr="00B00A93">
        <w:rPr>
          <w:rFonts w:ascii="Times New Roman" w:hAnsi="Times New Roman" w:cs="Times New Roman"/>
        </w:rPr>
        <w:t xml:space="preserve">la prassi del superamento o misconoscimento </w:t>
      </w:r>
      <w:r w:rsidR="003225EB" w:rsidRPr="00B00A93">
        <w:rPr>
          <w:rFonts w:ascii="Times New Roman" w:hAnsi="Times New Roman" w:cs="Times New Roman"/>
        </w:rPr>
        <w:t xml:space="preserve">dell’etimologia prossima in favore dell’etimologia remota, almeno nel momento in cui si vuole sostenere che voci di questo tipo siano prestiti mutuati non dalla lingua egemone, ma da un lessico scientifico e tecnologico </w:t>
      </w:r>
      <w:r w:rsidR="006F7E1C" w:rsidRPr="00B00A93">
        <w:rPr>
          <w:rFonts w:ascii="Times New Roman" w:hAnsi="Times New Roman" w:cs="Times New Roman"/>
        </w:rPr>
        <w:t>‘</w:t>
      </w:r>
      <w:r w:rsidR="003225EB" w:rsidRPr="00B00A93">
        <w:rPr>
          <w:rFonts w:ascii="Times New Roman" w:hAnsi="Times New Roman" w:cs="Times New Roman"/>
        </w:rPr>
        <w:t>europeo</w:t>
      </w:r>
      <w:r w:rsidR="006F7E1C" w:rsidRPr="00B00A93">
        <w:rPr>
          <w:rFonts w:ascii="Times New Roman" w:hAnsi="Times New Roman" w:cs="Times New Roman"/>
        </w:rPr>
        <w:t>’</w:t>
      </w:r>
      <w:r w:rsidR="003225EB" w:rsidRPr="00B00A93">
        <w:rPr>
          <w:rFonts w:ascii="Times New Roman" w:hAnsi="Times New Roman" w:cs="Times New Roman"/>
        </w:rPr>
        <w:t>. Si tratta, a ben vedere, di un atteggiamento compromissorio, che prende atto della sostanziale incapacità della lingua minoritaria – come di qualsiasi altra lingua – di ampliare le proprie potenzialità comunicative esclusivamente a partire dal suo lessico patrimoniale</w:t>
      </w:r>
      <w:r w:rsidR="006F7E1C" w:rsidRPr="00B00A93">
        <w:rPr>
          <w:rFonts w:ascii="Times New Roman" w:hAnsi="Times New Roman" w:cs="Times New Roman"/>
        </w:rPr>
        <w:t>”</w:t>
      </w:r>
      <w:r w:rsidR="00443EA9" w:rsidRPr="00B00A93">
        <w:rPr>
          <w:rFonts w:ascii="Times New Roman" w:hAnsi="Times New Roman" w:cs="Times New Roman"/>
        </w:rPr>
        <w:t xml:space="preserve"> (ivi, 27)</w:t>
      </w:r>
      <w:r w:rsidR="003225EB" w:rsidRPr="00B00A93">
        <w:rPr>
          <w:rFonts w:ascii="Times New Roman" w:hAnsi="Times New Roman" w:cs="Times New Roman"/>
        </w:rPr>
        <w:t>.</w:t>
      </w:r>
    </w:p>
    <w:p w14:paraId="5CC07BAC" w14:textId="10F3E7E2" w:rsidR="002966D6" w:rsidRPr="00B00A93" w:rsidRDefault="005F2AB8" w:rsidP="00AD1AE4">
      <w:pPr>
        <w:spacing w:line="240" w:lineRule="auto"/>
        <w:ind w:firstLine="284"/>
        <w:rPr>
          <w:rFonts w:ascii="Times New Roman" w:hAnsi="Times New Roman" w:cs="Times New Roman"/>
        </w:rPr>
      </w:pPr>
      <w:r w:rsidRPr="00B00A93">
        <w:rPr>
          <w:rFonts w:ascii="Times New Roman" w:hAnsi="Times New Roman" w:cs="Times New Roman"/>
        </w:rPr>
        <w:t xml:space="preserve">Come si </w:t>
      </w:r>
      <w:r w:rsidR="005C0949" w:rsidRPr="00B00A93">
        <w:rPr>
          <w:rFonts w:ascii="Times New Roman" w:hAnsi="Times New Roman" w:cs="Times New Roman"/>
        </w:rPr>
        <w:t>nota</w:t>
      </w:r>
      <w:r w:rsidRPr="00B00A93">
        <w:rPr>
          <w:rFonts w:ascii="Times New Roman" w:hAnsi="Times New Roman" w:cs="Times New Roman"/>
        </w:rPr>
        <w:t xml:space="preserve"> da questa varia casistica, ben illustrata con esempi appropriati, </w:t>
      </w:r>
      <w:r w:rsidR="005C0949" w:rsidRPr="00B00A93">
        <w:rPr>
          <w:rFonts w:ascii="Times New Roman" w:hAnsi="Times New Roman" w:cs="Times New Roman"/>
        </w:rPr>
        <w:t>la scelta fr</w:t>
      </w:r>
      <w:r w:rsidRPr="00B00A93">
        <w:rPr>
          <w:rFonts w:ascii="Times New Roman" w:hAnsi="Times New Roman" w:cs="Times New Roman"/>
        </w:rPr>
        <w:t>a etimologia prossima e remota</w:t>
      </w:r>
      <w:r w:rsidR="005C0949" w:rsidRPr="00B00A93">
        <w:rPr>
          <w:rFonts w:ascii="Times New Roman" w:hAnsi="Times New Roman" w:cs="Times New Roman"/>
        </w:rPr>
        <w:t>, l’insistere sull’una o sull’altra</w:t>
      </w:r>
      <w:r w:rsidRPr="00B00A93">
        <w:rPr>
          <w:rFonts w:ascii="Times New Roman" w:hAnsi="Times New Roman" w:cs="Times New Roman"/>
        </w:rPr>
        <w:t xml:space="preserve"> non è mai </w:t>
      </w:r>
      <w:r w:rsidR="005C0949" w:rsidRPr="00B00A93">
        <w:rPr>
          <w:rFonts w:ascii="Times New Roman" w:hAnsi="Times New Roman" w:cs="Times New Roman"/>
        </w:rPr>
        <w:t xml:space="preserve">un’operazione </w:t>
      </w:r>
      <w:r w:rsidRPr="00B00A93">
        <w:rPr>
          <w:rFonts w:ascii="Times New Roman" w:hAnsi="Times New Roman" w:cs="Times New Roman"/>
        </w:rPr>
        <w:t>neutr</w:t>
      </w:r>
      <w:r w:rsidR="005C0949" w:rsidRPr="00B00A93">
        <w:rPr>
          <w:rFonts w:ascii="Times New Roman" w:hAnsi="Times New Roman" w:cs="Times New Roman"/>
        </w:rPr>
        <w:t xml:space="preserve">ale e priva di implicazioni e conseguenze. </w:t>
      </w:r>
      <w:r w:rsidRPr="00B00A93">
        <w:rPr>
          <w:rFonts w:ascii="Times New Roman" w:hAnsi="Times New Roman" w:cs="Times New Roman"/>
        </w:rPr>
        <w:t>I diversi atteggiamenti in prop</w:t>
      </w:r>
      <w:r w:rsidR="00D50596" w:rsidRPr="00B00A93">
        <w:rPr>
          <w:rFonts w:ascii="Times New Roman" w:hAnsi="Times New Roman" w:cs="Times New Roman"/>
        </w:rPr>
        <w:t>o</w:t>
      </w:r>
      <w:r w:rsidRPr="00B00A93">
        <w:rPr>
          <w:rFonts w:ascii="Times New Roman" w:hAnsi="Times New Roman" w:cs="Times New Roman"/>
        </w:rPr>
        <w:t xml:space="preserve">sito </w:t>
      </w:r>
      <w:r w:rsidR="006F7E1C" w:rsidRPr="00B00A93">
        <w:rPr>
          <w:rFonts w:ascii="Times New Roman" w:hAnsi="Times New Roman" w:cs="Times New Roman"/>
        </w:rPr>
        <w:t>“</w:t>
      </w:r>
      <w:r w:rsidRPr="00B00A93">
        <w:rPr>
          <w:rFonts w:ascii="Times New Roman" w:hAnsi="Times New Roman" w:cs="Times New Roman"/>
        </w:rPr>
        <w:t xml:space="preserve">sono spesso legati </w:t>
      </w:r>
      <w:r w:rsidR="002966D6" w:rsidRPr="00B00A93">
        <w:rPr>
          <w:rFonts w:ascii="Times New Roman" w:hAnsi="Times New Roman" w:cs="Times New Roman"/>
        </w:rPr>
        <w:t>alla valutazione del fatto linguistico come elemento di una costruzione identitaria, circostanza che attribuisce rilievo culturale a meccanismi che esulando da considerazioni str</w:t>
      </w:r>
      <w:r w:rsidR="00D50596" w:rsidRPr="00B00A93">
        <w:rPr>
          <w:rFonts w:ascii="Times New Roman" w:hAnsi="Times New Roman" w:cs="Times New Roman"/>
        </w:rPr>
        <w:t>e</w:t>
      </w:r>
      <w:r w:rsidR="002966D6" w:rsidRPr="00B00A93">
        <w:rPr>
          <w:rFonts w:ascii="Times New Roman" w:hAnsi="Times New Roman" w:cs="Times New Roman"/>
        </w:rPr>
        <w:t xml:space="preserve">ttamente scientifiche paiono indotti il più delle volte da un retroterra </w:t>
      </w:r>
      <w:r w:rsidR="006F7E1C" w:rsidRPr="00B00A93">
        <w:rPr>
          <w:rFonts w:ascii="Times New Roman" w:hAnsi="Times New Roman" w:cs="Times New Roman"/>
        </w:rPr>
        <w:t>‘</w:t>
      </w:r>
      <w:r w:rsidR="002966D6" w:rsidRPr="00B00A93">
        <w:rPr>
          <w:rFonts w:ascii="Times New Roman" w:hAnsi="Times New Roman" w:cs="Times New Roman"/>
        </w:rPr>
        <w:t>profondo</w:t>
      </w:r>
      <w:r w:rsidR="006F7E1C" w:rsidRPr="00B00A93">
        <w:rPr>
          <w:rFonts w:ascii="Times New Roman" w:hAnsi="Times New Roman" w:cs="Times New Roman"/>
        </w:rPr>
        <w:t>’</w:t>
      </w:r>
      <w:r w:rsidR="002966D6" w:rsidRPr="00B00A93">
        <w:rPr>
          <w:rFonts w:ascii="Times New Roman" w:hAnsi="Times New Roman" w:cs="Times New Roman"/>
        </w:rPr>
        <w:t xml:space="preserve"> che condiziona, involontariamente o meno, la riflessione del lessicologo</w:t>
      </w:r>
      <w:r w:rsidR="00443EA9" w:rsidRPr="00B00A93">
        <w:rPr>
          <w:rFonts w:ascii="Times New Roman" w:hAnsi="Times New Roman" w:cs="Times New Roman"/>
        </w:rPr>
        <w:t>” (ivi</w:t>
      </w:r>
      <w:r w:rsidR="00D87A43" w:rsidRPr="00B00A93">
        <w:rPr>
          <w:rFonts w:ascii="Times New Roman" w:hAnsi="Times New Roman" w:cs="Times New Roman"/>
        </w:rPr>
        <w:t>:</w:t>
      </w:r>
      <w:r w:rsidR="00443EA9" w:rsidRPr="00B00A93">
        <w:rPr>
          <w:rFonts w:ascii="Times New Roman" w:hAnsi="Times New Roman" w:cs="Times New Roman"/>
        </w:rPr>
        <w:t xml:space="preserve"> 30)</w:t>
      </w:r>
      <w:r w:rsidR="002966D6" w:rsidRPr="00B00A93">
        <w:rPr>
          <w:rFonts w:ascii="Times New Roman" w:hAnsi="Times New Roman" w:cs="Times New Roman"/>
        </w:rPr>
        <w:t xml:space="preserve">. </w:t>
      </w:r>
    </w:p>
    <w:p w14:paraId="7B8E0179" w14:textId="496C4298" w:rsidR="009B3C45" w:rsidRPr="00B00A93" w:rsidRDefault="002966D6" w:rsidP="00AD1AE4">
      <w:pPr>
        <w:spacing w:line="240" w:lineRule="auto"/>
        <w:ind w:firstLine="284"/>
        <w:rPr>
          <w:rFonts w:ascii="Times New Roman" w:hAnsi="Times New Roman" w:cs="Times New Roman"/>
        </w:rPr>
      </w:pPr>
      <w:r w:rsidRPr="00B00A93">
        <w:rPr>
          <w:rFonts w:ascii="Times New Roman" w:hAnsi="Times New Roman" w:cs="Times New Roman"/>
        </w:rPr>
        <w:t>Anche i</w:t>
      </w:r>
      <w:r w:rsidR="00D50596" w:rsidRPr="00B00A93">
        <w:rPr>
          <w:rFonts w:ascii="Times New Roman" w:hAnsi="Times New Roman" w:cs="Times New Roman"/>
        </w:rPr>
        <w:t>l</w:t>
      </w:r>
      <w:r w:rsidRPr="00B00A93">
        <w:rPr>
          <w:rFonts w:ascii="Times New Roman" w:hAnsi="Times New Roman" w:cs="Times New Roman"/>
        </w:rPr>
        <w:t xml:space="preserve"> </w:t>
      </w:r>
      <w:r w:rsidR="00D50596" w:rsidRPr="00B00A93">
        <w:rPr>
          <w:rFonts w:ascii="Times New Roman" w:hAnsi="Times New Roman" w:cs="Times New Roman"/>
        </w:rPr>
        <w:t xml:space="preserve">secondo </w:t>
      </w:r>
      <w:r w:rsidRPr="00B00A93">
        <w:rPr>
          <w:rFonts w:ascii="Times New Roman" w:hAnsi="Times New Roman" w:cs="Times New Roman"/>
        </w:rPr>
        <w:t>capitol</w:t>
      </w:r>
      <w:r w:rsidR="00D50596" w:rsidRPr="00B00A93">
        <w:rPr>
          <w:rFonts w:ascii="Times New Roman" w:hAnsi="Times New Roman" w:cs="Times New Roman"/>
        </w:rPr>
        <w:t>o</w:t>
      </w:r>
      <w:r w:rsidRPr="00B00A93">
        <w:rPr>
          <w:rFonts w:ascii="Times New Roman" w:hAnsi="Times New Roman" w:cs="Times New Roman"/>
        </w:rPr>
        <w:t xml:space="preserve"> sulle </w:t>
      </w:r>
      <w:r w:rsidRPr="00B00A93">
        <w:rPr>
          <w:rFonts w:ascii="Times New Roman" w:hAnsi="Times New Roman" w:cs="Times New Roman"/>
          <w:i/>
          <w:iCs/>
        </w:rPr>
        <w:t>Categorie dell’esotismo</w:t>
      </w:r>
      <w:r w:rsidRPr="00B00A93">
        <w:rPr>
          <w:rFonts w:ascii="Times New Roman" w:hAnsi="Times New Roman" w:cs="Times New Roman"/>
        </w:rPr>
        <w:t xml:space="preserve"> è fondamentale </w:t>
      </w:r>
      <w:r w:rsidR="007321BF" w:rsidRPr="00B00A93">
        <w:rPr>
          <w:rFonts w:ascii="Times New Roman" w:hAnsi="Times New Roman" w:cs="Times New Roman"/>
        </w:rPr>
        <w:t>nel mettere</w:t>
      </w:r>
      <w:r w:rsidR="00D50596" w:rsidRPr="00B00A93">
        <w:rPr>
          <w:rFonts w:ascii="Times New Roman" w:hAnsi="Times New Roman" w:cs="Times New Roman"/>
        </w:rPr>
        <w:t xml:space="preserve"> a fuoco </w:t>
      </w:r>
      <w:r w:rsidRPr="00B00A93">
        <w:rPr>
          <w:rFonts w:ascii="Times New Roman" w:hAnsi="Times New Roman" w:cs="Times New Roman"/>
        </w:rPr>
        <w:t>concetti complessi</w:t>
      </w:r>
      <w:r w:rsidR="00D50596" w:rsidRPr="00B00A93">
        <w:rPr>
          <w:rFonts w:ascii="Times New Roman" w:hAnsi="Times New Roman" w:cs="Times New Roman"/>
        </w:rPr>
        <w:t>,</w:t>
      </w:r>
      <w:r w:rsidRPr="00B00A93">
        <w:rPr>
          <w:rFonts w:ascii="Times New Roman" w:hAnsi="Times New Roman" w:cs="Times New Roman"/>
        </w:rPr>
        <w:t xml:space="preserve"> come quelli di “orientalismo” ed “esotismo”</w:t>
      </w:r>
      <w:r w:rsidR="00D50596" w:rsidRPr="00B00A93">
        <w:rPr>
          <w:rFonts w:ascii="Times New Roman" w:hAnsi="Times New Roman" w:cs="Times New Roman"/>
        </w:rPr>
        <w:t>,</w:t>
      </w:r>
      <w:r w:rsidRPr="00B00A93">
        <w:rPr>
          <w:rFonts w:ascii="Times New Roman" w:hAnsi="Times New Roman" w:cs="Times New Roman"/>
        </w:rPr>
        <w:t xml:space="preserve"> </w:t>
      </w:r>
      <w:r w:rsidR="007321BF" w:rsidRPr="00B00A93">
        <w:rPr>
          <w:rFonts w:ascii="Times New Roman" w:hAnsi="Times New Roman" w:cs="Times New Roman"/>
        </w:rPr>
        <w:t xml:space="preserve">o nell’individuare la </w:t>
      </w:r>
      <w:r w:rsidRPr="00B00A93">
        <w:rPr>
          <w:rFonts w:ascii="Times New Roman" w:hAnsi="Times New Roman" w:cs="Times New Roman"/>
        </w:rPr>
        <w:t xml:space="preserve">reciprocità </w:t>
      </w:r>
      <w:r w:rsidR="00DF1965" w:rsidRPr="00B00A93">
        <w:rPr>
          <w:rFonts w:ascii="Times New Roman" w:hAnsi="Times New Roman" w:cs="Times New Roman"/>
        </w:rPr>
        <w:t>fra</w:t>
      </w:r>
      <w:r w:rsidRPr="00B00A93">
        <w:rPr>
          <w:rFonts w:ascii="Times New Roman" w:hAnsi="Times New Roman" w:cs="Times New Roman"/>
        </w:rPr>
        <w:t xml:space="preserve"> </w:t>
      </w:r>
      <w:r w:rsidR="007321BF" w:rsidRPr="00B00A93">
        <w:rPr>
          <w:rFonts w:ascii="Times New Roman" w:hAnsi="Times New Roman" w:cs="Times New Roman"/>
        </w:rPr>
        <w:t xml:space="preserve">le </w:t>
      </w:r>
      <w:r w:rsidRPr="00B00A93">
        <w:rPr>
          <w:rFonts w:ascii="Times New Roman" w:hAnsi="Times New Roman" w:cs="Times New Roman"/>
        </w:rPr>
        <w:t xml:space="preserve">interferenze e </w:t>
      </w:r>
      <w:r w:rsidR="007321BF" w:rsidRPr="00B00A93">
        <w:rPr>
          <w:rFonts w:ascii="Times New Roman" w:hAnsi="Times New Roman" w:cs="Times New Roman"/>
        </w:rPr>
        <w:t xml:space="preserve">i </w:t>
      </w:r>
      <w:r w:rsidRPr="00B00A93">
        <w:rPr>
          <w:rFonts w:ascii="Times New Roman" w:hAnsi="Times New Roman" w:cs="Times New Roman"/>
        </w:rPr>
        <w:t>processi di intermediazione svolti dalle lingue europee</w:t>
      </w:r>
      <w:r w:rsidR="00DF1965" w:rsidRPr="00B00A93">
        <w:rPr>
          <w:rFonts w:ascii="Times New Roman" w:hAnsi="Times New Roman" w:cs="Times New Roman"/>
        </w:rPr>
        <w:t xml:space="preserve">, </w:t>
      </w:r>
      <w:r w:rsidR="007321BF" w:rsidRPr="00B00A93">
        <w:rPr>
          <w:rFonts w:ascii="Times New Roman" w:hAnsi="Times New Roman" w:cs="Times New Roman"/>
        </w:rPr>
        <w:t xml:space="preserve">o nel distinguere </w:t>
      </w:r>
      <w:r w:rsidR="009B3C45" w:rsidRPr="00B00A93">
        <w:rPr>
          <w:rFonts w:ascii="Times New Roman" w:hAnsi="Times New Roman" w:cs="Times New Roman"/>
        </w:rPr>
        <w:t xml:space="preserve">fra </w:t>
      </w:r>
      <w:r w:rsidR="007321BF" w:rsidRPr="00B00A93">
        <w:rPr>
          <w:rFonts w:ascii="Times New Roman" w:hAnsi="Times New Roman" w:cs="Times New Roman"/>
        </w:rPr>
        <w:t>“</w:t>
      </w:r>
      <w:r w:rsidR="009B3C45" w:rsidRPr="00B00A93">
        <w:rPr>
          <w:rFonts w:ascii="Times New Roman" w:hAnsi="Times New Roman" w:cs="Times New Roman"/>
        </w:rPr>
        <w:t>esotismi diretti</w:t>
      </w:r>
      <w:r w:rsidR="007321BF" w:rsidRPr="00B00A93">
        <w:rPr>
          <w:rFonts w:ascii="Times New Roman" w:hAnsi="Times New Roman" w:cs="Times New Roman"/>
        </w:rPr>
        <w:t>”</w:t>
      </w:r>
      <w:r w:rsidR="009B3C45" w:rsidRPr="00B00A93">
        <w:rPr>
          <w:rFonts w:ascii="Times New Roman" w:hAnsi="Times New Roman" w:cs="Times New Roman"/>
        </w:rPr>
        <w:t xml:space="preserve"> ed </w:t>
      </w:r>
      <w:r w:rsidR="007321BF" w:rsidRPr="00B00A93">
        <w:rPr>
          <w:rFonts w:ascii="Times New Roman" w:hAnsi="Times New Roman" w:cs="Times New Roman"/>
        </w:rPr>
        <w:lastRenderedPageBreak/>
        <w:t>“</w:t>
      </w:r>
      <w:r w:rsidR="009B3C45" w:rsidRPr="00B00A93">
        <w:rPr>
          <w:rFonts w:ascii="Times New Roman" w:hAnsi="Times New Roman" w:cs="Times New Roman"/>
        </w:rPr>
        <w:t>esotismi me</w:t>
      </w:r>
      <w:r w:rsidR="00DF1965" w:rsidRPr="00B00A93">
        <w:rPr>
          <w:rFonts w:ascii="Times New Roman" w:hAnsi="Times New Roman" w:cs="Times New Roman"/>
        </w:rPr>
        <w:t>d</w:t>
      </w:r>
      <w:r w:rsidR="009B3C45" w:rsidRPr="00B00A93">
        <w:rPr>
          <w:rFonts w:ascii="Times New Roman" w:hAnsi="Times New Roman" w:cs="Times New Roman"/>
        </w:rPr>
        <w:t>iati</w:t>
      </w:r>
      <w:r w:rsidR="007321BF" w:rsidRPr="00B00A93">
        <w:rPr>
          <w:rFonts w:ascii="Times New Roman" w:hAnsi="Times New Roman" w:cs="Times New Roman"/>
        </w:rPr>
        <w:t>”</w:t>
      </w:r>
      <w:r w:rsidRPr="00B00A93">
        <w:rPr>
          <w:rFonts w:ascii="Times New Roman" w:hAnsi="Times New Roman" w:cs="Times New Roman"/>
        </w:rPr>
        <w:t xml:space="preserve">. </w:t>
      </w:r>
      <w:r w:rsidR="007107DD" w:rsidRPr="00B00A93">
        <w:rPr>
          <w:rFonts w:ascii="Times New Roman" w:hAnsi="Times New Roman" w:cs="Times New Roman"/>
        </w:rPr>
        <w:t>Assai pertinente la</w:t>
      </w:r>
      <w:r w:rsidR="00DF1965" w:rsidRPr="00B00A93">
        <w:rPr>
          <w:rFonts w:ascii="Times New Roman" w:hAnsi="Times New Roman" w:cs="Times New Roman"/>
        </w:rPr>
        <w:t xml:space="preserve"> nuova categoria opportunamente introdotta da Toso, quella</w:t>
      </w:r>
      <w:r w:rsidRPr="00B00A93">
        <w:rPr>
          <w:rFonts w:ascii="Times New Roman" w:hAnsi="Times New Roman" w:cs="Times New Roman"/>
        </w:rPr>
        <w:t xml:space="preserve"> d</w:t>
      </w:r>
      <w:r w:rsidR="00DF1965" w:rsidRPr="00B00A93">
        <w:rPr>
          <w:rFonts w:ascii="Times New Roman" w:hAnsi="Times New Roman" w:cs="Times New Roman"/>
        </w:rPr>
        <w:t>e</w:t>
      </w:r>
      <w:r w:rsidRPr="00B00A93">
        <w:rPr>
          <w:rFonts w:ascii="Times New Roman" w:hAnsi="Times New Roman" w:cs="Times New Roman"/>
        </w:rPr>
        <w:t xml:space="preserve">gli “esotismi ambientali”, </w:t>
      </w:r>
      <w:r w:rsidR="006F7E1C" w:rsidRPr="00B00A93">
        <w:rPr>
          <w:rFonts w:ascii="Times New Roman" w:hAnsi="Times New Roman" w:cs="Times New Roman"/>
        </w:rPr>
        <w:t>“</w:t>
      </w:r>
      <w:r w:rsidRPr="00B00A93">
        <w:rPr>
          <w:rFonts w:ascii="Times New Roman" w:hAnsi="Times New Roman" w:cs="Times New Roman"/>
        </w:rPr>
        <w:t xml:space="preserve">ossia </w:t>
      </w:r>
      <w:r w:rsidR="009B3C45" w:rsidRPr="00B00A93">
        <w:rPr>
          <w:rFonts w:ascii="Times New Roman" w:hAnsi="Times New Roman" w:cs="Times New Roman"/>
        </w:rPr>
        <w:t>le voci di lingue europee, adottate come prestiti in italiano, che abbiano sviluppato in contesti esotici accezioni particolari che le riqualificano per lo stretto legame culturale con l’area da cui sono stati assunti: si tratta ad esempio di molte voci spagnole e portoghesi di provenienza latinoamericana [</w:t>
      </w:r>
      <w:r w:rsidR="009B3C45" w:rsidRPr="00B00A93">
        <w:rPr>
          <w:rFonts w:ascii="Times New Roman" w:hAnsi="Times New Roman" w:cs="Times New Roman"/>
          <w:i/>
          <w:iCs/>
        </w:rPr>
        <w:t>machete</w:t>
      </w:r>
      <w:r w:rsidR="009B3C45" w:rsidRPr="00B00A93">
        <w:rPr>
          <w:rFonts w:ascii="Times New Roman" w:hAnsi="Times New Roman" w:cs="Times New Roman"/>
        </w:rPr>
        <w:t xml:space="preserve">, </w:t>
      </w:r>
      <w:r w:rsidR="009B3C45" w:rsidRPr="00B00A93">
        <w:rPr>
          <w:rFonts w:ascii="Times New Roman" w:hAnsi="Times New Roman" w:cs="Times New Roman"/>
          <w:i/>
          <w:iCs/>
        </w:rPr>
        <w:t>patio</w:t>
      </w:r>
      <w:r w:rsidR="009B3C45" w:rsidRPr="00B00A93">
        <w:rPr>
          <w:rFonts w:ascii="Times New Roman" w:hAnsi="Times New Roman" w:cs="Times New Roman"/>
        </w:rPr>
        <w:t xml:space="preserve">, </w:t>
      </w:r>
      <w:r w:rsidR="009B3C45" w:rsidRPr="00B00A93">
        <w:rPr>
          <w:rFonts w:ascii="Times New Roman" w:hAnsi="Times New Roman" w:cs="Times New Roman"/>
          <w:i/>
          <w:iCs/>
        </w:rPr>
        <w:t>tortilla</w:t>
      </w:r>
      <w:r w:rsidR="009B3C45" w:rsidRPr="00B00A93">
        <w:rPr>
          <w:rFonts w:ascii="Times New Roman" w:hAnsi="Times New Roman" w:cs="Times New Roman"/>
        </w:rPr>
        <w:t xml:space="preserve">], che pur senza dipendere da voci indigene, presentano nondimeno nella percezione comune dei locutori della lingua ricettrice una forte connotazione </w:t>
      </w:r>
      <w:r w:rsidR="006F7E1C" w:rsidRPr="00B00A93">
        <w:rPr>
          <w:rFonts w:ascii="Times New Roman" w:hAnsi="Times New Roman" w:cs="Times New Roman"/>
        </w:rPr>
        <w:t>‘</w:t>
      </w:r>
      <w:r w:rsidR="009B3C45" w:rsidRPr="00B00A93">
        <w:rPr>
          <w:rFonts w:ascii="Times New Roman" w:hAnsi="Times New Roman" w:cs="Times New Roman"/>
        </w:rPr>
        <w:t>esotica</w:t>
      </w:r>
      <w:r w:rsidR="006F7E1C" w:rsidRPr="00B00A93">
        <w:rPr>
          <w:rFonts w:ascii="Times New Roman" w:hAnsi="Times New Roman" w:cs="Times New Roman"/>
        </w:rPr>
        <w:t>’”</w:t>
      </w:r>
      <w:r w:rsidR="00D87A43" w:rsidRPr="00B00A93">
        <w:rPr>
          <w:rFonts w:ascii="Times New Roman" w:hAnsi="Times New Roman" w:cs="Times New Roman"/>
        </w:rPr>
        <w:t xml:space="preserve"> (ivi: 39s.)</w:t>
      </w:r>
      <w:r w:rsidR="009B3C45" w:rsidRPr="00B00A93">
        <w:rPr>
          <w:rFonts w:ascii="Times New Roman" w:hAnsi="Times New Roman" w:cs="Times New Roman"/>
        </w:rPr>
        <w:t>.</w:t>
      </w:r>
    </w:p>
    <w:p w14:paraId="7D263E56" w14:textId="07DC02D9" w:rsidR="009C7BE8" w:rsidRPr="00B00A93" w:rsidRDefault="009B3C45" w:rsidP="00AD1AE4">
      <w:pPr>
        <w:tabs>
          <w:tab w:val="left" w:pos="709"/>
        </w:tabs>
        <w:spacing w:line="240" w:lineRule="auto"/>
        <w:ind w:firstLine="284"/>
        <w:rPr>
          <w:rFonts w:ascii="Times New Roman" w:hAnsi="Times New Roman" w:cs="Times New Roman"/>
        </w:rPr>
      </w:pPr>
      <w:r w:rsidRPr="00B00A93">
        <w:rPr>
          <w:rFonts w:ascii="Times New Roman" w:hAnsi="Times New Roman" w:cs="Times New Roman"/>
        </w:rPr>
        <w:t>Interessante</w:t>
      </w:r>
      <w:r w:rsidR="007321BF" w:rsidRPr="00B00A93">
        <w:rPr>
          <w:rFonts w:ascii="Times New Roman" w:hAnsi="Times New Roman" w:cs="Times New Roman"/>
        </w:rPr>
        <w:t>, infine,</w:t>
      </w:r>
      <w:r w:rsidRPr="00B00A93">
        <w:rPr>
          <w:rFonts w:ascii="Times New Roman" w:hAnsi="Times New Roman" w:cs="Times New Roman"/>
        </w:rPr>
        <w:t xml:space="preserve"> il terzo capitolo introduttivo, </w:t>
      </w:r>
      <w:r w:rsidRPr="00B00A93">
        <w:rPr>
          <w:rFonts w:ascii="Times New Roman" w:hAnsi="Times New Roman" w:cs="Times New Roman"/>
          <w:i/>
          <w:iCs/>
        </w:rPr>
        <w:t>L’importanza di retrodatare</w:t>
      </w:r>
      <w:r w:rsidRPr="00B00A93">
        <w:rPr>
          <w:rFonts w:ascii="Times New Roman" w:hAnsi="Times New Roman" w:cs="Times New Roman"/>
        </w:rPr>
        <w:t xml:space="preserve">, </w:t>
      </w:r>
      <w:r w:rsidR="005D3A8B" w:rsidRPr="00B00A93">
        <w:rPr>
          <w:rFonts w:ascii="Times New Roman" w:hAnsi="Times New Roman" w:cs="Times New Roman"/>
        </w:rPr>
        <w:t xml:space="preserve">con </w:t>
      </w:r>
      <w:r w:rsidR="006A3005" w:rsidRPr="00B00A93">
        <w:rPr>
          <w:rFonts w:ascii="Times New Roman" w:hAnsi="Times New Roman" w:cs="Times New Roman"/>
        </w:rPr>
        <w:t xml:space="preserve">alcuni sensati </w:t>
      </w:r>
      <w:r w:rsidR="007321BF" w:rsidRPr="00B00A93">
        <w:rPr>
          <w:rFonts w:ascii="Times New Roman" w:hAnsi="Times New Roman" w:cs="Times New Roman"/>
        </w:rPr>
        <w:t>s</w:t>
      </w:r>
      <w:r w:rsidR="00EA05C6" w:rsidRPr="00B00A93">
        <w:rPr>
          <w:rFonts w:ascii="Times New Roman" w:hAnsi="Times New Roman" w:cs="Times New Roman"/>
        </w:rPr>
        <w:t>uggerimenti</w:t>
      </w:r>
      <w:r w:rsidR="005D3A8B" w:rsidRPr="00B00A93">
        <w:rPr>
          <w:rFonts w:ascii="Times New Roman" w:hAnsi="Times New Roman" w:cs="Times New Roman"/>
        </w:rPr>
        <w:t xml:space="preserve"> sull’</w:t>
      </w:r>
      <w:r w:rsidR="00156170" w:rsidRPr="00B00A93">
        <w:rPr>
          <w:rFonts w:ascii="Times New Roman" w:hAnsi="Times New Roman" w:cs="Times New Roman"/>
        </w:rPr>
        <w:t>operazione</w:t>
      </w:r>
      <w:r w:rsidR="00DF1965" w:rsidRPr="00B00A93">
        <w:rPr>
          <w:rFonts w:ascii="Times New Roman" w:hAnsi="Times New Roman" w:cs="Times New Roman"/>
        </w:rPr>
        <w:t xml:space="preserve"> di </w:t>
      </w:r>
      <w:r w:rsidR="007107DD" w:rsidRPr="00B00A93">
        <w:rPr>
          <w:rFonts w:ascii="Times New Roman" w:hAnsi="Times New Roman" w:cs="Times New Roman"/>
        </w:rPr>
        <w:t xml:space="preserve">individuare con la maggior precisione possibile le </w:t>
      </w:r>
      <w:r w:rsidR="005D3A8B" w:rsidRPr="00B00A93">
        <w:rPr>
          <w:rFonts w:ascii="Times New Roman" w:hAnsi="Times New Roman" w:cs="Times New Roman"/>
        </w:rPr>
        <w:t xml:space="preserve">prime attestazione di una parola e </w:t>
      </w:r>
      <w:r w:rsidR="006A3005" w:rsidRPr="00B00A93">
        <w:rPr>
          <w:rFonts w:ascii="Times New Roman" w:hAnsi="Times New Roman" w:cs="Times New Roman"/>
        </w:rPr>
        <w:t>de</w:t>
      </w:r>
      <w:r w:rsidR="005D3A8B" w:rsidRPr="00B00A93">
        <w:rPr>
          <w:rFonts w:ascii="Times New Roman" w:hAnsi="Times New Roman" w:cs="Times New Roman"/>
        </w:rPr>
        <w:t xml:space="preserve">lle sue varie accezioni: </w:t>
      </w:r>
      <w:r w:rsidR="006F7E1C" w:rsidRPr="00B00A93">
        <w:rPr>
          <w:rFonts w:ascii="Times New Roman" w:hAnsi="Times New Roman" w:cs="Times New Roman"/>
        </w:rPr>
        <w:t>“</w:t>
      </w:r>
      <w:r w:rsidR="005D3A8B" w:rsidRPr="00B00A93">
        <w:rPr>
          <w:rFonts w:ascii="Times New Roman" w:hAnsi="Times New Roman" w:cs="Times New Roman"/>
        </w:rPr>
        <w:t xml:space="preserve">Attività apparentemente </w:t>
      </w:r>
      <w:r w:rsidR="006F7E1C" w:rsidRPr="00B00A93">
        <w:rPr>
          <w:rFonts w:ascii="Times New Roman" w:hAnsi="Times New Roman" w:cs="Times New Roman"/>
        </w:rPr>
        <w:t>‘</w:t>
      </w:r>
      <w:r w:rsidR="005D3A8B" w:rsidRPr="00B00A93">
        <w:rPr>
          <w:rFonts w:ascii="Times New Roman" w:hAnsi="Times New Roman" w:cs="Times New Roman"/>
        </w:rPr>
        <w:t>minore</w:t>
      </w:r>
      <w:r w:rsidR="006F7E1C" w:rsidRPr="00B00A93">
        <w:rPr>
          <w:rFonts w:ascii="Times New Roman" w:hAnsi="Times New Roman" w:cs="Times New Roman"/>
        </w:rPr>
        <w:t>’</w:t>
      </w:r>
      <w:r w:rsidR="005D3A8B" w:rsidRPr="00B00A93">
        <w:rPr>
          <w:rFonts w:ascii="Times New Roman" w:hAnsi="Times New Roman" w:cs="Times New Roman"/>
        </w:rPr>
        <w:t xml:space="preserve"> quella di datare e retrodatare </w:t>
      </w:r>
      <w:r w:rsidR="004F206A" w:rsidRPr="00B00A93">
        <w:rPr>
          <w:rFonts w:ascii="Times New Roman" w:hAnsi="Times New Roman" w:cs="Times New Roman"/>
        </w:rPr>
        <w:t>è al contrario un momento fondamentale della ricerca, e una tappa imprescindibile della ricerca di scavo storico-etimologico impostata secondo una seria prospettiva metodologica. La prima attestazione fornisce spesso […] lo spunto per riflessioni destinate ad avere implicazioni impor</w:t>
      </w:r>
      <w:r w:rsidR="00156170" w:rsidRPr="00B00A93">
        <w:rPr>
          <w:rFonts w:ascii="Times New Roman" w:hAnsi="Times New Roman" w:cs="Times New Roman"/>
        </w:rPr>
        <w:t>t</w:t>
      </w:r>
      <w:r w:rsidR="004F206A" w:rsidRPr="00B00A93">
        <w:rPr>
          <w:rFonts w:ascii="Times New Roman" w:hAnsi="Times New Roman" w:cs="Times New Roman"/>
        </w:rPr>
        <w:t>anti, fornendo conferm</w:t>
      </w:r>
      <w:r w:rsidR="00156170" w:rsidRPr="00B00A93">
        <w:rPr>
          <w:rFonts w:ascii="Times New Roman" w:hAnsi="Times New Roman" w:cs="Times New Roman"/>
        </w:rPr>
        <w:t>e</w:t>
      </w:r>
      <w:r w:rsidR="004F206A" w:rsidRPr="00B00A93">
        <w:rPr>
          <w:rFonts w:ascii="Times New Roman" w:hAnsi="Times New Roman" w:cs="Times New Roman"/>
        </w:rPr>
        <w:t xml:space="preserve"> sull’origine</w:t>
      </w:r>
      <w:r w:rsidR="009C7BE8" w:rsidRPr="00B00A93">
        <w:rPr>
          <w:rFonts w:ascii="Times New Roman" w:hAnsi="Times New Roman" w:cs="Times New Roman"/>
        </w:rPr>
        <w:t xml:space="preserve"> e sul percorso di una parola, o supportando la formulazione di nuove ipotesi: soprattutto quando il dato cronologico, incrociato con quello spaziale, conduca con ragionevole verosimiglianza a quello che potrebbe essere l’orizzonte culturale e ambientale dal quale la voce è scaturita</w:t>
      </w:r>
      <w:r w:rsidR="006F7E1C" w:rsidRPr="00B00A93">
        <w:rPr>
          <w:rFonts w:ascii="Times New Roman" w:hAnsi="Times New Roman" w:cs="Times New Roman"/>
        </w:rPr>
        <w:t>”</w:t>
      </w:r>
      <w:r w:rsidR="00D87A43" w:rsidRPr="00B00A93">
        <w:rPr>
          <w:rFonts w:ascii="Times New Roman" w:hAnsi="Times New Roman" w:cs="Times New Roman"/>
        </w:rPr>
        <w:t xml:space="preserve"> (ivi: 66)</w:t>
      </w:r>
      <w:r w:rsidR="009C7BE8" w:rsidRPr="00B00A93">
        <w:rPr>
          <w:rFonts w:ascii="Times New Roman" w:hAnsi="Times New Roman" w:cs="Times New Roman"/>
        </w:rPr>
        <w:t>.</w:t>
      </w:r>
    </w:p>
    <w:p w14:paraId="02EE8E8C" w14:textId="435D7BC5" w:rsidR="00156170" w:rsidRPr="00B00A93" w:rsidRDefault="009C7BE8" w:rsidP="00AD1AE4">
      <w:pPr>
        <w:spacing w:line="240" w:lineRule="auto"/>
        <w:ind w:firstLine="284"/>
        <w:rPr>
          <w:rFonts w:ascii="Times New Roman" w:hAnsi="Times New Roman" w:cs="Times New Roman"/>
        </w:rPr>
      </w:pPr>
      <w:r w:rsidRPr="00B00A93">
        <w:rPr>
          <w:rFonts w:ascii="Times New Roman" w:hAnsi="Times New Roman" w:cs="Times New Roman"/>
        </w:rPr>
        <w:t xml:space="preserve">Sulla base dei presupposti enunciati e discussi nella prima parte del volume, le due sezioni che seguono sono dedicate a ricostruire la storia di alcune parole, formulando </w:t>
      </w:r>
      <w:r w:rsidR="00156170" w:rsidRPr="00B00A93">
        <w:rPr>
          <w:rFonts w:ascii="Times New Roman" w:hAnsi="Times New Roman" w:cs="Times New Roman"/>
        </w:rPr>
        <w:t>n</w:t>
      </w:r>
      <w:r w:rsidRPr="00B00A93">
        <w:rPr>
          <w:rFonts w:ascii="Times New Roman" w:hAnsi="Times New Roman" w:cs="Times New Roman"/>
        </w:rPr>
        <w:t xml:space="preserve">uove proposte etimologiche e fornendo ulteriori spunti di riflessione di carattere teorico. La prima di tali sezioni </w:t>
      </w:r>
      <w:r w:rsidR="00566F19" w:rsidRPr="00B00A93">
        <w:rPr>
          <w:rFonts w:ascii="Times New Roman" w:hAnsi="Times New Roman" w:cs="Times New Roman"/>
        </w:rPr>
        <w:t>comprende la trattazione</w:t>
      </w:r>
      <w:r w:rsidRPr="00B00A93">
        <w:rPr>
          <w:rFonts w:ascii="Times New Roman" w:hAnsi="Times New Roman" w:cs="Times New Roman"/>
        </w:rPr>
        <w:t xml:space="preserve"> di due prestiti (</w:t>
      </w:r>
      <w:r w:rsidRPr="00B00A93">
        <w:rPr>
          <w:rFonts w:ascii="Times New Roman" w:hAnsi="Times New Roman" w:cs="Times New Roman"/>
          <w:i/>
          <w:iCs/>
        </w:rPr>
        <w:t xml:space="preserve">baccalà </w:t>
      </w:r>
      <w:r w:rsidRPr="00B00A93">
        <w:rPr>
          <w:rFonts w:ascii="Times New Roman" w:hAnsi="Times New Roman" w:cs="Times New Roman"/>
        </w:rPr>
        <w:t xml:space="preserve">e </w:t>
      </w:r>
      <w:r w:rsidRPr="00B00A93">
        <w:rPr>
          <w:rFonts w:ascii="Times New Roman" w:hAnsi="Times New Roman" w:cs="Times New Roman"/>
          <w:i/>
          <w:iCs/>
        </w:rPr>
        <w:t>mattanza</w:t>
      </w:r>
      <w:r w:rsidRPr="00B00A93">
        <w:rPr>
          <w:rFonts w:ascii="Times New Roman" w:hAnsi="Times New Roman" w:cs="Times New Roman"/>
        </w:rPr>
        <w:t>)</w:t>
      </w:r>
      <w:r w:rsidRPr="00B00A93">
        <w:rPr>
          <w:rFonts w:ascii="Times New Roman" w:hAnsi="Times New Roman" w:cs="Times New Roman"/>
          <w:i/>
          <w:iCs/>
        </w:rPr>
        <w:t xml:space="preserve"> </w:t>
      </w:r>
      <w:r w:rsidRPr="00B00A93">
        <w:rPr>
          <w:rFonts w:ascii="Times New Roman" w:hAnsi="Times New Roman" w:cs="Times New Roman"/>
        </w:rPr>
        <w:t>e di due esotismi (</w:t>
      </w:r>
      <w:proofErr w:type="spellStart"/>
      <w:r w:rsidRPr="00B00A93">
        <w:rPr>
          <w:rFonts w:ascii="Times New Roman" w:hAnsi="Times New Roman" w:cs="Times New Roman"/>
          <w:i/>
          <w:iCs/>
        </w:rPr>
        <w:t>ciupin</w:t>
      </w:r>
      <w:proofErr w:type="spellEnd"/>
      <w:r w:rsidRPr="00B00A93">
        <w:rPr>
          <w:rFonts w:ascii="Times New Roman" w:hAnsi="Times New Roman" w:cs="Times New Roman"/>
          <w:i/>
          <w:iCs/>
        </w:rPr>
        <w:t xml:space="preserve"> </w:t>
      </w:r>
      <w:r w:rsidRPr="00B00A93">
        <w:rPr>
          <w:rFonts w:ascii="Times New Roman" w:hAnsi="Times New Roman" w:cs="Times New Roman"/>
        </w:rPr>
        <w:t xml:space="preserve">e </w:t>
      </w:r>
      <w:r w:rsidRPr="00B00A93">
        <w:rPr>
          <w:rFonts w:ascii="Times New Roman" w:hAnsi="Times New Roman" w:cs="Times New Roman"/>
          <w:i/>
          <w:iCs/>
        </w:rPr>
        <w:t>ciripà</w:t>
      </w:r>
      <w:r w:rsidRPr="00B00A93">
        <w:rPr>
          <w:rFonts w:ascii="Times New Roman" w:hAnsi="Times New Roman" w:cs="Times New Roman"/>
        </w:rPr>
        <w:t xml:space="preserve">) che hanno avuto </w:t>
      </w:r>
      <w:r w:rsidR="00732E15" w:rsidRPr="00B00A93">
        <w:rPr>
          <w:rFonts w:ascii="Times New Roman" w:hAnsi="Times New Roman" w:cs="Times New Roman"/>
        </w:rPr>
        <w:t xml:space="preserve">complesse intermediazioni anche a livello </w:t>
      </w:r>
      <w:r w:rsidR="006A3005" w:rsidRPr="00B00A93">
        <w:rPr>
          <w:rFonts w:ascii="Times New Roman" w:hAnsi="Times New Roman" w:cs="Times New Roman"/>
        </w:rPr>
        <w:t xml:space="preserve">dialettale e </w:t>
      </w:r>
      <w:r w:rsidR="00732E15" w:rsidRPr="00B00A93">
        <w:rPr>
          <w:rFonts w:ascii="Times New Roman" w:hAnsi="Times New Roman" w:cs="Times New Roman"/>
        </w:rPr>
        <w:t xml:space="preserve">regionale. </w:t>
      </w:r>
      <w:r w:rsidR="00732E15" w:rsidRPr="00B00A93">
        <w:rPr>
          <w:rFonts w:ascii="Times New Roman" w:hAnsi="Times New Roman" w:cs="Times New Roman"/>
          <w:i/>
          <w:iCs/>
        </w:rPr>
        <w:t>Mattanza</w:t>
      </w:r>
      <w:r w:rsidR="00732E15" w:rsidRPr="00B00A93">
        <w:rPr>
          <w:rFonts w:ascii="Times New Roman" w:hAnsi="Times New Roman" w:cs="Times New Roman"/>
        </w:rPr>
        <w:t xml:space="preserve">, ad esempio, </w:t>
      </w:r>
      <w:r w:rsidR="00156170" w:rsidRPr="00B00A93">
        <w:rPr>
          <w:rFonts w:ascii="Times New Roman" w:hAnsi="Times New Roman" w:cs="Times New Roman"/>
        </w:rPr>
        <w:t xml:space="preserve">che era ritenuto un </w:t>
      </w:r>
      <w:r w:rsidR="006F7E1C" w:rsidRPr="00B00A93">
        <w:rPr>
          <w:rFonts w:ascii="Times New Roman" w:hAnsi="Times New Roman" w:cs="Times New Roman"/>
        </w:rPr>
        <w:t>“</w:t>
      </w:r>
      <w:r w:rsidR="00732E15" w:rsidRPr="00B00A93">
        <w:rPr>
          <w:rFonts w:ascii="Times New Roman" w:hAnsi="Times New Roman" w:cs="Times New Roman"/>
        </w:rPr>
        <w:t>regionalismo di area siciliana</w:t>
      </w:r>
      <w:r w:rsidR="006F7E1C" w:rsidRPr="00B00A93">
        <w:rPr>
          <w:rFonts w:ascii="Times New Roman" w:hAnsi="Times New Roman" w:cs="Times New Roman"/>
        </w:rPr>
        <w:t>”</w:t>
      </w:r>
      <w:r w:rsidR="00156170" w:rsidRPr="00B00A93">
        <w:rPr>
          <w:rFonts w:ascii="Times New Roman" w:hAnsi="Times New Roman" w:cs="Times New Roman"/>
        </w:rPr>
        <w:t>, in realtà</w:t>
      </w:r>
      <w:r w:rsidR="00A4448C" w:rsidRPr="00B00A93">
        <w:rPr>
          <w:rFonts w:ascii="Times New Roman" w:hAnsi="Times New Roman" w:cs="Times New Roman"/>
        </w:rPr>
        <w:t xml:space="preserve"> – a </w:t>
      </w:r>
      <w:r w:rsidR="00156170" w:rsidRPr="00B00A93">
        <w:rPr>
          <w:rFonts w:ascii="Times New Roman" w:hAnsi="Times New Roman" w:cs="Times New Roman"/>
        </w:rPr>
        <w:t>parte la sua etimologia remota che va ricondotta allo spagnolo</w:t>
      </w:r>
      <w:r w:rsidR="00A4448C" w:rsidRPr="00B00A93">
        <w:rPr>
          <w:rFonts w:ascii="Times New Roman" w:hAnsi="Times New Roman" w:cs="Times New Roman"/>
        </w:rPr>
        <w:t xml:space="preserve"> – </w:t>
      </w:r>
      <w:r w:rsidR="00156170" w:rsidRPr="00B00A93">
        <w:rPr>
          <w:rFonts w:ascii="Times New Roman" w:hAnsi="Times New Roman" w:cs="Times New Roman"/>
        </w:rPr>
        <w:t xml:space="preserve">è un termine che si irradia dall’ambiente ligure. </w:t>
      </w:r>
    </w:p>
    <w:p w14:paraId="15057A85" w14:textId="44507ACF" w:rsidR="00906977" w:rsidRPr="00B00A93" w:rsidRDefault="009C7BE8" w:rsidP="00AD1AE4">
      <w:pPr>
        <w:spacing w:line="240" w:lineRule="auto"/>
        <w:ind w:firstLine="284"/>
        <w:rPr>
          <w:rFonts w:ascii="Times New Roman" w:hAnsi="Times New Roman" w:cs="Times New Roman"/>
        </w:rPr>
      </w:pPr>
      <w:r w:rsidRPr="00B00A93">
        <w:rPr>
          <w:rFonts w:ascii="Times New Roman" w:hAnsi="Times New Roman" w:cs="Times New Roman"/>
        </w:rPr>
        <w:t xml:space="preserve">La seconda sezione </w:t>
      </w:r>
      <w:r w:rsidR="00156170" w:rsidRPr="00B00A93">
        <w:rPr>
          <w:rFonts w:ascii="Times New Roman" w:hAnsi="Times New Roman" w:cs="Times New Roman"/>
        </w:rPr>
        <w:t>(</w:t>
      </w:r>
      <w:r w:rsidR="00906977" w:rsidRPr="00B00A93">
        <w:rPr>
          <w:rFonts w:ascii="Times New Roman" w:hAnsi="Times New Roman" w:cs="Times New Roman"/>
        </w:rPr>
        <w:t>l</w:t>
      </w:r>
      <w:r w:rsidR="00156170" w:rsidRPr="00B00A93">
        <w:rPr>
          <w:rFonts w:ascii="Times New Roman" w:hAnsi="Times New Roman" w:cs="Times New Roman"/>
        </w:rPr>
        <w:t xml:space="preserve">a parte terza </w:t>
      </w:r>
      <w:r w:rsidRPr="00B00A93">
        <w:rPr>
          <w:rFonts w:ascii="Times New Roman" w:hAnsi="Times New Roman" w:cs="Times New Roman"/>
        </w:rPr>
        <w:t>del volume</w:t>
      </w:r>
      <w:r w:rsidR="00156170" w:rsidRPr="00B00A93">
        <w:rPr>
          <w:rFonts w:ascii="Times New Roman" w:hAnsi="Times New Roman" w:cs="Times New Roman"/>
        </w:rPr>
        <w:t>)</w:t>
      </w:r>
      <w:r w:rsidR="00566F19" w:rsidRPr="00B00A93">
        <w:rPr>
          <w:rFonts w:ascii="Times New Roman" w:hAnsi="Times New Roman" w:cs="Times New Roman"/>
        </w:rPr>
        <w:t>,</w:t>
      </w:r>
      <w:r w:rsidR="00156170" w:rsidRPr="00B00A93">
        <w:rPr>
          <w:rFonts w:ascii="Times New Roman" w:hAnsi="Times New Roman" w:cs="Times New Roman"/>
        </w:rPr>
        <w:t xml:space="preserve"> </w:t>
      </w:r>
      <w:r w:rsidR="00566F19" w:rsidRPr="00B00A93">
        <w:rPr>
          <w:rFonts w:ascii="Times New Roman" w:hAnsi="Times New Roman" w:cs="Times New Roman"/>
        </w:rPr>
        <w:t>di</w:t>
      </w:r>
      <w:r w:rsidR="00156170" w:rsidRPr="00B00A93">
        <w:rPr>
          <w:rFonts w:ascii="Times New Roman" w:hAnsi="Times New Roman" w:cs="Times New Roman"/>
        </w:rPr>
        <w:t xml:space="preserve"> cinque capitoli</w:t>
      </w:r>
      <w:r w:rsidR="00566F19" w:rsidRPr="00B00A93">
        <w:rPr>
          <w:rFonts w:ascii="Times New Roman" w:hAnsi="Times New Roman" w:cs="Times New Roman"/>
        </w:rPr>
        <w:t>,</w:t>
      </w:r>
      <w:r w:rsidR="00156170" w:rsidRPr="00B00A93">
        <w:rPr>
          <w:rFonts w:ascii="Times New Roman" w:hAnsi="Times New Roman" w:cs="Times New Roman"/>
        </w:rPr>
        <w:t xml:space="preserve"> è invece </w:t>
      </w:r>
      <w:r w:rsidR="00566F19" w:rsidRPr="00B00A93">
        <w:rPr>
          <w:rFonts w:ascii="Times New Roman" w:hAnsi="Times New Roman" w:cs="Times New Roman"/>
        </w:rPr>
        <w:t xml:space="preserve">volta a studiare </w:t>
      </w:r>
      <w:r w:rsidR="00156170" w:rsidRPr="00B00A93">
        <w:rPr>
          <w:rFonts w:ascii="Times New Roman" w:hAnsi="Times New Roman" w:cs="Times New Roman"/>
        </w:rPr>
        <w:t>gruppi di voci meritevoli di appro</w:t>
      </w:r>
      <w:r w:rsidR="00566F19" w:rsidRPr="00B00A93">
        <w:rPr>
          <w:rFonts w:ascii="Times New Roman" w:hAnsi="Times New Roman" w:cs="Times New Roman"/>
        </w:rPr>
        <w:t>f</w:t>
      </w:r>
      <w:r w:rsidR="00156170" w:rsidRPr="00B00A93">
        <w:rPr>
          <w:rFonts w:ascii="Times New Roman" w:hAnsi="Times New Roman" w:cs="Times New Roman"/>
        </w:rPr>
        <w:t xml:space="preserve">ondimento o per </w:t>
      </w:r>
      <w:r w:rsidR="00566F19" w:rsidRPr="00B00A93">
        <w:rPr>
          <w:rFonts w:ascii="Times New Roman" w:hAnsi="Times New Roman" w:cs="Times New Roman"/>
        </w:rPr>
        <w:t>gli</w:t>
      </w:r>
      <w:r w:rsidR="00156170" w:rsidRPr="00B00A93">
        <w:rPr>
          <w:rFonts w:ascii="Times New Roman" w:hAnsi="Times New Roman" w:cs="Times New Roman"/>
        </w:rPr>
        <w:t xml:space="preserve"> aspetti semantici, o per gli etimi, o per </w:t>
      </w:r>
      <w:r w:rsidR="00A531B9" w:rsidRPr="00B00A93">
        <w:rPr>
          <w:rFonts w:ascii="Times New Roman" w:hAnsi="Times New Roman" w:cs="Times New Roman"/>
        </w:rPr>
        <w:t>i loro percorsi regionali e di acclimatamento nella lingua nazionale. Si tratta di te</w:t>
      </w:r>
      <w:r w:rsidR="00566F19" w:rsidRPr="00B00A93">
        <w:rPr>
          <w:rFonts w:ascii="Times New Roman" w:hAnsi="Times New Roman" w:cs="Times New Roman"/>
        </w:rPr>
        <w:t>r</w:t>
      </w:r>
      <w:r w:rsidR="00A531B9" w:rsidRPr="00B00A93">
        <w:rPr>
          <w:rFonts w:ascii="Times New Roman" w:hAnsi="Times New Roman" w:cs="Times New Roman"/>
        </w:rPr>
        <w:t xml:space="preserve">mini riconducibili al verbo </w:t>
      </w:r>
      <w:r w:rsidR="00A531B9" w:rsidRPr="00B00A93">
        <w:rPr>
          <w:rFonts w:ascii="Times New Roman" w:hAnsi="Times New Roman" w:cs="Times New Roman"/>
          <w:i/>
          <w:iCs/>
        </w:rPr>
        <w:t xml:space="preserve">calare </w:t>
      </w:r>
      <w:r w:rsidR="00A531B9" w:rsidRPr="00B00A93">
        <w:rPr>
          <w:rFonts w:ascii="Times New Roman" w:hAnsi="Times New Roman" w:cs="Times New Roman"/>
        </w:rPr>
        <w:t xml:space="preserve">come </w:t>
      </w:r>
      <w:r w:rsidR="00A531B9" w:rsidRPr="00B00A93">
        <w:rPr>
          <w:rFonts w:ascii="Times New Roman" w:hAnsi="Times New Roman" w:cs="Times New Roman"/>
          <w:i/>
          <w:iCs/>
        </w:rPr>
        <w:t>cala</w:t>
      </w:r>
      <w:r w:rsidR="00A531B9" w:rsidRPr="00B00A93">
        <w:rPr>
          <w:rFonts w:ascii="Times New Roman" w:hAnsi="Times New Roman" w:cs="Times New Roman"/>
        </w:rPr>
        <w:t xml:space="preserve">, </w:t>
      </w:r>
      <w:r w:rsidR="00A531B9" w:rsidRPr="00B00A93">
        <w:rPr>
          <w:rFonts w:ascii="Times New Roman" w:hAnsi="Times New Roman" w:cs="Times New Roman"/>
          <w:i/>
          <w:iCs/>
        </w:rPr>
        <w:t xml:space="preserve">calanca </w:t>
      </w:r>
      <w:r w:rsidR="00A531B9" w:rsidRPr="00B00A93">
        <w:rPr>
          <w:rFonts w:ascii="Times New Roman" w:hAnsi="Times New Roman" w:cs="Times New Roman"/>
        </w:rPr>
        <w:t xml:space="preserve">e </w:t>
      </w:r>
      <w:r w:rsidR="00A531B9" w:rsidRPr="00B00A93">
        <w:rPr>
          <w:rFonts w:ascii="Times New Roman" w:hAnsi="Times New Roman" w:cs="Times New Roman"/>
          <w:i/>
          <w:iCs/>
        </w:rPr>
        <w:t>cala</w:t>
      </w:r>
      <w:r w:rsidR="00A4448C" w:rsidRPr="00B00A93">
        <w:rPr>
          <w:rFonts w:ascii="Times New Roman" w:hAnsi="Times New Roman" w:cs="Times New Roman"/>
          <w:i/>
          <w:iCs/>
        </w:rPr>
        <w:t>ta</w:t>
      </w:r>
      <w:r w:rsidR="00A531B9" w:rsidRPr="00B00A93">
        <w:rPr>
          <w:rFonts w:ascii="Times New Roman" w:hAnsi="Times New Roman" w:cs="Times New Roman"/>
        </w:rPr>
        <w:t xml:space="preserve">; di un manipolo di voci regionali, come </w:t>
      </w:r>
      <w:r w:rsidR="00A531B9" w:rsidRPr="00B00A93">
        <w:rPr>
          <w:rFonts w:ascii="Times New Roman" w:hAnsi="Times New Roman" w:cs="Times New Roman"/>
          <w:i/>
          <w:iCs/>
        </w:rPr>
        <w:t>abbaino</w:t>
      </w:r>
      <w:r w:rsidR="00A531B9" w:rsidRPr="00B00A93">
        <w:rPr>
          <w:rFonts w:ascii="Times New Roman" w:hAnsi="Times New Roman" w:cs="Times New Roman"/>
        </w:rPr>
        <w:t xml:space="preserve">, </w:t>
      </w:r>
      <w:r w:rsidR="00A531B9" w:rsidRPr="00B00A93">
        <w:rPr>
          <w:rFonts w:ascii="Times New Roman" w:hAnsi="Times New Roman" w:cs="Times New Roman"/>
          <w:i/>
          <w:iCs/>
        </w:rPr>
        <w:t>portoro</w:t>
      </w:r>
      <w:r w:rsidR="00A531B9" w:rsidRPr="00B00A93">
        <w:rPr>
          <w:rFonts w:ascii="Times New Roman" w:hAnsi="Times New Roman" w:cs="Times New Roman"/>
        </w:rPr>
        <w:t xml:space="preserve">, </w:t>
      </w:r>
      <w:r w:rsidR="00A531B9" w:rsidRPr="00B00A93">
        <w:rPr>
          <w:rFonts w:ascii="Times New Roman" w:hAnsi="Times New Roman" w:cs="Times New Roman"/>
          <w:i/>
          <w:iCs/>
        </w:rPr>
        <w:t>rollo</w:t>
      </w:r>
      <w:r w:rsidR="00A531B9" w:rsidRPr="00B00A93">
        <w:rPr>
          <w:rFonts w:ascii="Times New Roman" w:hAnsi="Times New Roman" w:cs="Times New Roman"/>
        </w:rPr>
        <w:t xml:space="preserve">; di tre lusismi: </w:t>
      </w:r>
      <w:r w:rsidR="00A531B9" w:rsidRPr="00B00A93">
        <w:rPr>
          <w:rFonts w:ascii="Times New Roman" w:hAnsi="Times New Roman" w:cs="Times New Roman"/>
          <w:i/>
          <w:iCs/>
        </w:rPr>
        <w:t>piovasco</w:t>
      </w:r>
      <w:r w:rsidR="00A531B9" w:rsidRPr="00B00A93">
        <w:rPr>
          <w:rFonts w:ascii="Times New Roman" w:hAnsi="Times New Roman" w:cs="Times New Roman"/>
        </w:rPr>
        <w:t xml:space="preserve">, </w:t>
      </w:r>
      <w:r w:rsidR="00A531B9" w:rsidRPr="00B00A93">
        <w:rPr>
          <w:rFonts w:ascii="Times New Roman" w:hAnsi="Times New Roman" w:cs="Times New Roman"/>
          <w:i/>
          <w:iCs/>
        </w:rPr>
        <w:t>feticcio</w:t>
      </w:r>
      <w:r w:rsidR="00A531B9" w:rsidRPr="00B00A93">
        <w:rPr>
          <w:rFonts w:ascii="Times New Roman" w:hAnsi="Times New Roman" w:cs="Times New Roman"/>
        </w:rPr>
        <w:t xml:space="preserve">, </w:t>
      </w:r>
      <w:proofErr w:type="spellStart"/>
      <w:r w:rsidR="00A531B9" w:rsidRPr="00B00A93">
        <w:rPr>
          <w:rFonts w:ascii="Times New Roman" w:hAnsi="Times New Roman" w:cs="Times New Roman"/>
          <w:i/>
          <w:iCs/>
        </w:rPr>
        <w:t>carcamano</w:t>
      </w:r>
      <w:proofErr w:type="spellEnd"/>
      <w:r w:rsidR="00566F19" w:rsidRPr="00B00A93">
        <w:rPr>
          <w:rFonts w:ascii="Times New Roman" w:hAnsi="Times New Roman" w:cs="Times New Roman"/>
        </w:rPr>
        <w:t>;</w:t>
      </w:r>
      <w:r w:rsidR="00A531B9" w:rsidRPr="00B00A93">
        <w:rPr>
          <w:rFonts w:ascii="Times New Roman" w:hAnsi="Times New Roman" w:cs="Times New Roman"/>
        </w:rPr>
        <w:t xml:space="preserve"> di alcuni nomi di vini: </w:t>
      </w:r>
      <w:r w:rsidR="00A531B9" w:rsidRPr="00B00A93">
        <w:rPr>
          <w:rFonts w:ascii="Times New Roman" w:hAnsi="Times New Roman" w:cs="Times New Roman"/>
          <w:i/>
          <w:iCs/>
        </w:rPr>
        <w:t>bozzetto</w:t>
      </w:r>
      <w:r w:rsidR="00A531B9" w:rsidRPr="00B00A93">
        <w:rPr>
          <w:rFonts w:ascii="Times New Roman" w:hAnsi="Times New Roman" w:cs="Times New Roman"/>
        </w:rPr>
        <w:t xml:space="preserve">, </w:t>
      </w:r>
      <w:r w:rsidR="00A531B9" w:rsidRPr="00B00A93">
        <w:rPr>
          <w:rFonts w:ascii="Times New Roman" w:hAnsi="Times New Roman" w:cs="Times New Roman"/>
          <w:i/>
          <w:iCs/>
        </w:rPr>
        <w:t>picato</w:t>
      </w:r>
      <w:r w:rsidR="00A531B9" w:rsidRPr="00B00A93">
        <w:rPr>
          <w:rFonts w:ascii="Times New Roman" w:hAnsi="Times New Roman" w:cs="Times New Roman"/>
        </w:rPr>
        <w:t xml:space="preserve">, </w:t>
      </w:r>
      <w:proofErr w:type="spellStart"/>
      <w:r w:rsidR="00A531B9" w:rsidRPr="00B00A93">
        <w:rPr>
          <w:rFonts w:ascii="Times New Roman" w:hAnsi="Times New Roman" w:cs="Times New Roman"/>
          <w:i/>
          <w:iCs/>
        </w:rPr>
        <w:t>schiacchetrà</w:t>
      </w:r>
      <w:proofErr w:type="spellEnd"/>
      <w:r w:rsidR="00A531B9" w:rsidRPr="00B00A93">
        <w:rPr>
          <w:rFonts w:ascii="Times New Roman" w:hAnsi="Times New Roman" w:cs="Times New Roman"/>
        </w:rPr>
        <w:t xml:space="preserve">, </w:t>
      </w:r>
      <w:r w:rsidR="00A531B9" w:rsidRPr="00B00A93">
        <w:rPr>
          <w:rFonts w:ascii="Times New Roman" w:hAnsi="Times New Roman" w:cs="Times New Roman"/>
          <w:i/>
          <w:iCs/>
        </w:rPr>
        <w:t>vermentino</w:t>
      </w:r>
      <w:r w:rsidR="00A531B9" w:rsidRPr="00B00A93">
        <w:rPr>
          <w:rFonts w:ascii="Times New Roman" w:hAnsi="Times New Roman" w:cs="Times New Roman"/>
        </w:rPr>
        <w:t>, ecc.</w:t>
      </w:r>
      <w:r w:rsidR="00566F19" w:rsidRPr="00B00A93">
        <w:rPr>
          <w:rFonts w:ascii="Times New Roman" w:hAnsi="Times New Roman" w:cs="Times New Roman"/>
        </w:rPr>
        <w:t>;</w:t>
      </w:r>
      <w:r w:rsidR="00A531B9" w:rsidRPr="00B00A93">
        <w:rPr>
          <w:rFonts w:ascii="Times New Roman" w:hAnsi="Times New Roman" w:cs="Times New Roman"/>
        </w:rPr>
        <w:t xml:space="preserve"> di </w:t>
      </w:r>
      <w:r w:rsidR="00906977" w:rsidRPr="00B00A93">
        <w:rPr>
          <w:rFonts w:ascii="Times New Roman" w:hAnsi="Times New Roman" w:cs="Times New Roman"/>
        </w:rPr>
        <w:t>tipici disfemismi locali</w:t>
      </w:r>
      <w:r w:rsidR="00A4448C" w:rsidRPr="00B00A93">
        <w:rPr>
          <w:rFonts w:ascii="Times New Roman" w:hAnsi="Times New Roman" w:cs="Times New Roman"/>
        </w:rPr>
        <w:t>,</w:t>
      </w:r>
      <w:r w:rsidR="00906977" w:rsidRPr="00B00A93">
        <w:rPr>
          <w:rFonts w:ascii="Times New Roman" w:hAnsi="Times New Roman" w:cs="Times New Roman"/>
        </w:rPr>
        <w:t xml:space="preserve"> </w:t>
      </w:r>
      <w:r w:rsidR="00566F19" w:rsidRPr="00B00A93">
        <w:rPr>
          <w:rFonts w:ascii="Times New Roman" w:hAnsi="Times New Roman" w:cs="Times New Roman"/>
        </w:rPr>
        <w:t xml:space="preserve">tuttavia </w:t>
      </w:r>
      <w:r w:rsidR="00906977" w:rsidRPr="00B00A93">
        <w:rPr>
          <w:rFonts w:ascii="Times New Roman" w:hAnsi="Times New Roman" w:cs="Times New Roman"/>
        </w:rPr>
        <w:t>registrati nei vocabolari della lingua.</w:t>
      </w:r>
    </w:p>
    <w:p w14:paraId="54609DB7" w14:textId="2505AAFD" w:rsidR="001E1868" w:rsidRPr="00B00A93" w:rsidRDefault="00906977" w:rsidP="00AD1AE4">
      <w:pPr>
        <w:spacing w:line="240" w:lineRule="auto"/>
        <w:ind w:firstLine="284"/>
        <w:rPr>
          <w:rFonts w:ascii="Times New Roman" w:hAnsi="Times New Roman" w:cs="Times New Roman"/>
        </w:rPr>
      </w:pPr>
      <w:r w:rsidRPr="00B00A93">
        <w:rPr>
          <w:rFonts w:ascii="Times New Roman" w:hAnsi="Times New Roman" w:cs="Times New Roman"/>
        </w:rPr>
        <w:t>L’ultima sezione raccoglie scritti più eterogenei (</w:t>
      </w:r>
      <w:r w:rsidR="00566F19" w:rsidRPr="00B00A93">
        <w:rPr>
          <w:rFonts w:ascii="Times New Roman" w:hAnsi="Times New Roman" w:cs="Times New Roman"/>
        </w:rPr>
        <w:t xml:space="preserve">sugli </w:t>
      </w:r>
      <w:r w:rsidRPr="00B00A93">
        <w:rPr>
          <w:rFonts w:ascii="Times New Roman" w:hAnsi="Times New Roman" w:cs="Times New Roman"/>
        </w:rPr>
        <w:t xml:space="preserve">africanismi presenti in testi di missionari cappuccini, </w:t>
      </w:r>
      <w:r w:rsidR="00566F19" w:rsidRPr="00B00A93">
        <w:rPr>
          <w:rFonts w:ascii="Times New Roman" w:hAnsi="Times New Roman" w:cs="Times New Roman"/>
        </w:rPr>
        <w:t xml:space="preserve">sui </w:t>
      </w:r>
      <w:r w:rsidRPr="00B00A93">
        <w:rPr>
          <w:rFonts w:ascii="Times New Roman" w:hAnsi="Times New Roman" w:cs="Times New Roman"/>
        </w:rPr>
        <w:t xml:space="preserve">regionalismi nelle lettere di D’Azeglio, </w:t>
      </w:r>
      <w:r w:rsidR="00566F19" w:rsidRPr="00B00A93">
        <w:rPr>
          <w:rFonts w:ascii="Times New Roman" w:hAnsi="Times New Roman" w:cs="Times New Roman"/>
        </w:rPr>
        <w:t>su</w:t>
      </w:r>
      <w:r w:rsidRPr="00B00A93">
        <w:rPr>
          <w:rFonts w:ascii="Times New Roman" w:hAnsi="Times New Roman" w:cs="Times New Roman"/>
        </w:rPr>
        <w:t xml:space="preserve">i nomi che compaiono in un fumetto western) ma anch’essi legati </w:t>
      </w:r>
      <w:r w:rsidR="00566F19" w:rsidRPr="00B00A93">
        <w:rPr>
          <w:rFonts w:ascii="Times New Roman" w:hAnsi="Times New Roman" w:cs="Times New Roman"/>
        </w:rPr>
        <w:t xml:space="preserve">sempre </w:t>
      </w:r>
      <w:r w:rsidRPr="00B00A93">
        <w:rPr>
          <w:rFonts w:ascii="Times New Roman" w:hAnsi="Times New Roman" w:cs="Times New Roman"/>
        </w:rPr>
        <w:t>a riflessioni di carattere generale</w:t>
      </w:r>
      <w:r w:rsidR="00566F19" w:rsidRPr="00B00A93">
        <w:rPr>
          <w:rFonts w:ascii="Times New Roman" w:hAnsi="Times New Roman" w:cs="Times New Roman"/>
        </w:rPr>
        <w:t xml:space="preserve"> a proposito di etimologia, </w:t>
      </w:r>
      <w:r w:rsidRPr="00B00A93">
        <w:rPr>
          <w:rFonts w:ascii="Times New Roman" w:hAnsi="Times New Roman" w:cs="Times New Roman"/>
        </w:rPr>
        <w:t xml:space="preserve">integrazione nel sistema lessicale, </w:t>
      </w:r>
      <w:r w:rsidR="00566F19" w:rsidRPr="00B00A93">
        <w:rPr>
          <w:rFonts w:ascii="Times New Roman" w:hAnsi="Times New Roman" w:cs="Times New Roman"/>
        </w:rPr>
        <w:t xml:space="preserve">distinzione fra </w:t>
      </w:r>
      <w:r w:rsidRPr="00B00A93">
        <w:rPr>
          <w:rFonts w:ascii="Times New Roman" w:hAnsi="Times New Roman" w:cs="Times New Roman"/>
        </w:rPr>
        <w:t xml:space="preserve">dialettalismi </w:t>
      </w:r>
      <w:r w:rsidR="00566F19" w:rsidRPr="00B00A93">
        <w:rPr>
          <w:rFonts w:ascii="Times New Roman" w:hAnsi="Times New Roman" w:cs="Times New Roman"/>
        </w:rPr>
        <w:t>e</w:t>
      </w:r>
      <w:r w:rsidRPr="00B00A93">
        <w:rPr>
          <w:rFonts w:ascii="Times New Roman" w:hAnsi="Times New Roman" w:cs="Times New Roman"/>
        </w:rPr>
        <w:t xml:space="preserve"> regionalismi. Riflessioni suscettibili, come </w:t>
      </w:r>
      <w:r w:rsidR="00566F19" w:rsidRPr="00B00A93">
        <w:rPr>
          <w:rFonts w:ascii="Times New Roman" w:hAnsi="Times New Roman" w:cs="Times New Roman"/>
        </w:rPr>
        <w:t>scrive</w:t>
      </w:r>
      <w:r w:rsidRPr="00B00A93">
        <w:rPr>
          <w:rFonts w:ascii="Times New Roman" w:hAnsi="Times New Roman" w:cs="Times New Roman"/>
        </w:rPr>
        <w:t xml:space="preserve"> Toso, </w:t>
      </w:r>
      <w:r w:rsidR="006F7E1C" w:rsidRPr="00B00A93">
        <w:rPr>
          <w:rFonts w:ascii="Times New Roman" w:hAnsi="Times New Roman" w:cs="Times New Roman"/>
        </w:rPr>
        <w:t>“</w:t>
      </w:r>
      <w:r w:rsidRPr="00B00A93">
        <w:rPr>
          <w:rFonts w:ascii="Times New Roman" w:hAnsi="Times New Roman" w:cs="Times New Roman"/>
        </w:rPr>
        <w:t xml:space="preserve">di essere rigettate, o di richiamare puntualizzazioni e approfondimenti: </w:t>
      </w:r>
      <w:r w:rsidR="001E1868" w:rsidRPr="00B00A93">
        <w:rPr>
          <w:rFonts w:ascii="Times New Roman" w:hAnsi="Times New Roman" w:cs="Times New Roman"/>
        </w:rPr>
        <w:t xml:space="preserve">contribuire alla riapertura del dibattito sulla storia di una voce, o sollecitarne l’apertura </w:t>
      </w:r>
      <w:r w:rsidR="001E1868" w:rsidRPr="00B00A93">
        <w:rPr>
          <w:rFonts w:ascii="Times New Roman" w:hAnsi="Times New Roman" w:cs="Times New Roman"/>
          <w:i/>
          <w:iCs/>
        </w:rPr>
        <w:t>ex novo</w:t>
      </w:r>
      <w:r w:rsidR="001E1868" w:rsidRPr="00B00A93">
        <w:rPr>
          <w:rFonts w:ascii="Times New Roman" w:hAnsi="Times New Roman" w:cs="Times New Roman"/>
        </w:rPr>
        <w:t xml:space="preserve">, può già costituire, in questo momento di </w:t>
      </w:r>
      <w:r w:rsidR="006F7E1C" w:rsidRPr="00B00A93">
        <w:rPr>
          <w:rFonts w:ascii="Times New Roman" w:hAnsi="Times New Roman" w:cs="Times New Roman"/>
        </w:rPr>
        <w:t>‘</w:t>
      </w:r>
      <w:r w:rsidR="001E1868" w:rsidRPr="00B00A93">
        <w:rPr>
          <w:rFonts w:ascii="Times New Roman" w:hAnsi="Times New Roman" w:cs="Times New Roman"/>
        </w:rPr>
        <w:t>crisi</w:t>
      </w:r>
      <w:r w:rsidR="006F7E1C" w:rsidRPr="00B00A93">
        <w:rPr>
          <w:rFonts w:ascii="Times New Roman" w:hAnsi="Times New Roman" w:cs="Times New Roman"/>
        </w:rPr>
        <w:t>’</w:t>
      </w:r>
      <w:r w:rsidR="001E1868" w:rsidRPr="00B00A93">
        <w:rPr>
          <w:rFonts w:ascii="Times New Roman" w:hAnsi="Times New Roman" w:cs="Times New Roman"/>
        </w:rPr>
        <w:t xml:space="preserve"> della ricerca, una fonte di soddisfazione</w:t>
      </w:r>
      <w:r w:rsidR="006F7E1C" w:rsidRPr="00B00A93">
        <w:rPr>
          <w:rFonts w:ascii="Times New Roman" w:hAnsi="Times New Roman" w:cs="Times New Roman"/>
        </w:rPr>
        <w:t>”</w:t>
      </w:r>
      <w:r w:rsidR="00D87A43" w:rsidRPr="00B00A93">
        <w:rPr>
          <w:rFonts w:ascii="Times New Roman" w:hAnsi="Times New Roman" w:cs="Times New Roman"/>
        </w:rPr>
        <w:t xml:space="preserve"> (ivi: 11)</w:t>
      </w:r>
      <w:r w:rsidR="001E1868" w:rsidRPr="00B00A93">
        <w:rPr>
          <w:rFonts w:ascii="Times New Roman" w:hAnsi="Times New Roman" w:cs="Times New Roman"/>
        </w:rPr>
        <w:t xml:space="preserve">. </w:t>
      </w:r>
    </w:p>
    <w:p w14:paraId="6255A5C9" w14:textId="4AB5D194" w:rsidR="00906977" w:rsidRPr="00B00A93" w:rsidRDefault="001E1868" w:rsidP="00AD1AE4">
      <w:pPr>
        <w:spacing w:line="240" w:lineRule="auto"/>
        <w:ind w:firstLine="284"/>
        <w:rPr>
          <w:rFonts w:ascii="Times New Roman" w:hAnsi="Times New Roman" w:cs="Times New Roman"/>
        </w:rPr>
      </w:pPr>
      <w:r w:rsidRPr="00B00A93">
        <w:rPr>
          <w:rFonts w:ascii="Times New Roman" w:hAnsi="Times New Roman" w:cs="Times New Roman"/>
          <w:i/>
          <w:iCs/>
        </w:rPr>
        <w:t>Parole e viaggio</w:t>
      </w:r>
      <w:r w:rsidRPr="00B00A93">
        <w:rPr>
          <w:rFonts w:ascii="Times New Roman" w:hAnsi="Times New Roman" w:cs="Times New Roman"/>
        </w:rPr>
        <w:t xml:space="preserve">, </w:t>
      </w:r>
      <w:r w:rsidR="00F365B1" w:rsidRPr="00B00A93">
        <w:rPr>
          <w:rFonts w:ascii="Times New Roman" w:hAnsi="Times New Roman" w:cs="Times New Roman"/>
        </w:rPr>
        <w:t xml:space="preserve">un libro </w:t>
      </w:r>
      <w:r w:rsidR="00D8538C" w:rsidRPr="00B00A93">
        <w:rPr>
          <w:rFonts w:ascii="Times New Roman" w:hAnsi="Times New Roman" w:cs="Times New Roman"/>
        </w:rPr>
        <w:t>con cui Toso intendeva</w:t>
      </w:r>
      <w:r w:rsidRPr="00B00A93">
        <w:rPr>
          <w:rFonts w:ascii="Times New Roman" w:hAnsi="Times New Roman" w:cs="Times New Roman"/>
        </w:rPr>
        <w:t xml:space="preserve"> </w:t>
      </w:r>
      <w:r w:rsidR="006F7E1C" w:rsidRPr="00B00A93">
        <w:rPr>
          <w:rFonts w:ascii="Times New Roman" w:hAnsi="Times New Roman" w:cs="Times New Roman"/>
        </w:rPr>
        <w:t>“</w:t>
      </w:r>
      <w:r w:rsidRPr="00B00A93">
        <w:rPr>
          <w:rFonts w:ascii="Times New Roman" w:hAnsi="Times New Roman" w:cs="Times New Roman"/>
        </w:rPr>
        <w:t>comunicare il piacere della ricerca lessicografica</w:t>
      </w:r>
      <w:r w:rsidR="006F7E1C" w:rsidRPr="00B00A93">
        <w:rPr>
          <w:rFonts w:ascii="Times New Roman" w:hAnsi="Times New Roman" w:cs="Times New Roman"/>
        </w:rPr>
        <w:t>”</w:t>
      </w:r>
      <w:r w:rsidRPr="00B00A93">
        <w:rPr>
          <w:rFonts w:ascii="Times New Roman" w:hAnsi="Times New Roman" w:cs="Times New Roman"/>
        </w:rPr>
        <w:t xml:space="preserve">, resta uno dei suoi più </w:t>
      </w:r>
      <w:r w:rsidR="00A4448C" w:rsidRPr="00B00A93">
        <w:rPr>
          <w:rFonts w:ascii="Times New Roman" w:hAnsi="Times New Roman" w:cs="Times New Roman"/>
        </w:rPr>
        <w:t>suggestivi</w:t>
      </w:r>
      <w:r w:rsidR="00F365B1" w:rsidRPr="00B00A93">
        <w:rPr>
          <w:rFonts w:ascii="Times New Roman" w:hAnsi="Times New Roman" w:cs="Times New Roman"/>
        </w:rPr>
        <w:t>. Unitario nel suo impianto teorico e insieme vario per le tante questioni affrontate</w:t>
      </w:r>
      <w:r w:rsidR="00D8538C" w:rsidRPr="00B00A93">
        <w:rPr>
          <w:rFonts w:ascii="Times New Roman" w:hAnsi="Times New Roman" w:cs="Times New Roman"/>
        </w:rPr>
        <w:t xml:space="preserve">, brillante e insieme ingegnoso, </w:t>
      </w:r>
      <w:r w:rsidR="00F365B1" w:rsidRPr="00B00A93">
        <w:rPr>
          <w:rFonts w:ascii="Times New Roman" w:hAnsi="Times New Roman" w:cs="Times New Roman"/>
        </w:rPr>
        <w:t xml:space="preserve">denso di </w:t>
      </w:r>
      <w:r w:rsidR="00D8538C" w:rsidRPr="00B00A93">
        <w:rPr>
          <w:rFonts w:ascii="Times New Roman" w:hAnsi="Times New Roman" w:cs="Times New Roman"/>
        </w:rPr>
        <w:t xml:space="preserve">spunti </w:t>
      </w:r>
      <w:r w:rsidR="00A4448C" w:rsidRPr="00B00A93">
        <w:rPr>
          <w:rFonts w:ascii="Times New Roman" w:hAnsi="Times New Roman" w:cs="Times New Roman"/>
        </w:rPr>
        <w:t>e aperture</w:t>
      </w:r>
      <w:r w:rsidR="00F365B1" w:rsidRPr="00B00A93">
        <w:rPr>
          <w:rFonts w:ascii="Times New Roman" w:hAnsi="Times New Roman" w:cs="Times New Roman"/>
        </w:rPr>
        <w:t xml:space="preserve"> ma anche di una serie di acquisizioni importanti. Un libro che </w:t>
      </w:r>
      <w:r w:rsidR="00A4448C" w:rsidRPr="00B00A93">
        <w:rPr>
          <w:rFonts w:ascii="Times New Roman" w:hAnsi="Times New Roman" w:cs="Times New Roman"/>
        </w:rPr>
        <w:t>ci ricorda, e ricorderà</w:t>
      </w:r>
      <w:r w:rsidR="00F365B1" w:rsidRPr="00B00A93">
        <w:rPr>
          <w:rFonts w:ascii="Times New Roman" w:hAnsi="Times New Roman" w:cs="Times New Roman"/>
        </w:rPr>
        <w:t xml:space="preserve"> alle generazioni </w:t>
      </w:r>
      <w:r w:rsidR="00A4448C" w:rsidRPr="00B00A93">
        <w:rPr>
          <w:rFonts w:ascii="Times New Roman" w:hAnsi="Times New Roman" w:cs="Times New Roman"/>
        </w:rPr>
        <w:t xml:space="preserve">future, </w:t>
      </w:r>
      <w:r w:rsidR="00F365B1" w:rsidRPr="00B00A93">
        <w:rPr>
          <w:rFonts w:ascii="Times New Roman" w:hAnsi="Times New Roman" w:cs="Times New Roman"/>
        </w:rPr>
        <w:t>la straordinaria</w:t>
      </w:r>
      <w:r w:rsidR="00A4448C" w:rsidRPr="00B00A93">
        <w:rPr>
          <w:rFonts w:ascii="Times New Roman" w:hAnsi="Times New Roman" w:cs="Times New Roman"/>
        </w:rPr>
        <w:t xml:space="preserve"> </w:t>
      </w:r>
      <w:r w:rsidR="00F365B1" w:rsidRPr="00B00A93">
        <w:rPr>
          <w:rFonts w:ascii="Times New Roman" w:hAnsi="Times New Roman" w:cs="Times New Roman"/>
        </w:rPr>
        <w:t>passione per la ricerca e l</w:t>
      </w:r>
      <w:r w:rsidR="00A4448C" w:rsidRPr="00B00A93">
        <w:rPr>
          <w:rFonts w:ascii="Times New Roman" w:hAnsi="Times New Roman" w:cs="Times New Roman"/>
        </w:rPr>
        <w:t xml:space="preserve">a grande </w:t>
      </w:r>
      <w:r w:rsidR="00F365B1" w:rsidRPr="00B00A93">
        <w:rPr>
          <w:rFonts w:ascii="Times New Roman" w:hAnsi="Times New Roman" w:cs="Times New Roman"/>
        </w:rPr>
        <w:t xml:space="preserve">umanità di uno studioso di vaglia come Fiorenzo Toso. </w:t>
      </w:r>
      <w:r w:rsidRPr="00B00A93">
        <w:rPr>
          <w:rFonts w:ascii="Times New Roman" w:hAnsi="Times New Roman" w:cs="Times New Roman"/>
        </w:rPr>
        <w:t xml:space="preserve"> </w:t>
      </w:r>
      <w:r w:rsidR="00906977" w:rsidRPr="00B00A93">
        <w:rPr>
          <w:rFonts w:ascii="Times New Roman" w:hAnsi="Times New Roman" w:cs="Times New Roman"/>
        </w:rPr>
        <w:t xml:space="preserve"> </w:t>
      </w:r>
    </w:p>
    <w:p w14:paraId="2E71A3CF" w14:textId="121A8ABF" w:rsidR="00852890" w:rsidRPr="00B00A93" w:rsidRDefault="00852890" w:rsidP="00AD1AE4">
      <w:pPr>
        <w:spacing w:line="240" w:lineRule="auto"/>
        <w:rPr>
          <w:rFonts w:ascii="Times New Roman" w:hAnsi="Times New Roman" w:cs="Times New Roman"/>
        </w:rPr>
      </w:pPr>
    </w:p>
    <w:p w14:paraId="57C0B7EA" w14:textId="1CB0E7CC" w:rsidR="00961522" w:rsidRPr="00B00A93" w:rsidRDefault="00961522" w:rsidP="00AD1AE4">
      <w:pPr>
        <w:spacing w:line="240" w:lineRule="auto"/>
        <w:ind w:firstLine="0"/>
        <w:rPr>
          <w:rFonts w:ascii="Times New Roman" w:hAnsi="Times New Roman" w:cs="Times New Roman"/>
          <w:b/>
          <w:bCs/>
        </w:rPr>
      </w:pPr>
      <w:r w:rsidRPr="00B00A93">
        <w:rPr>
          <w:rFonts w:ascii="Times New Roman" w:hAnsi="Times New Roman" w:cs="Times New Roman"/>
          <w:b/>
          <w:bCs/>
        </w:rPr>
        <w:t>Bibliografia</w:t>
      </w:r>
    </w:p>
    <w:p w14:paraId="3C3FD8C2" w14:textId="2316DB81" w:rsidR="00513C66" w:rsidRPr="00B00A93" w:rsidRDefault="00513C66" w:rsidP="00AD1AE4">
      <w:pPr>
        <w:spacing w:line="240" w:lineRule="auto"/>
        <w:ind w:firstLine="284"/>
        <w:rPr>
          <w:rFonts w:ascii="Times New Roman" w:hAnsi="Times New Roman" w:cs="Times New Roman"/>
        </w:rPr>
      </w:pPr>
      <w:r w:rsidRPr="00B00A93">
        <w:rPr>
          <w:rFonts w:ascii="Times New Roman" w:hAnsi="Times New Roman" w:cs="Times New Roman"/>
        </w:rPr>
        <w:t>Coletti, V</w:t>
      </w:r>
      <w:r w:rsidR="00976F13">
        <w:rPr>
          <w:rFonts w:ascii="Times New Roman" w:hAnsi="Times New Roman" w:cs="Times New Roman"/>
        </w:rPr>
        <w:t xml:space="preserve">., </w:t>
      </w:r>
      <w:r w:rsidRPr="00B00A93">
        <w:rPr>
          <w:rFonts w:ascii="Times New Roman" w:hAnsi="Times New Roman" w:cs="Times New Roman"/>
        </w:rPr>
        <w:t xml:space="preserve">“Il dialetto ligure tra crisi e rilancio”. </w:t>
      </w:r>
      <w:r w:rsidR="002E73F8" w:rsidRPr="00B00A93">
        <w:rPr>
          <w:rFonts w:ascii="Times New Roman" w:hAnsi="Times New Roman" w:cs="Times New Roman"/>
          <w:i/>
          <w:iCs/>
        </w:rPr>
        <w:t>La R</w:t>
      </w:r>
      <w:r w:rsidRPr="00B00A93">
        <w:rPr>
          <w:rFonts w:ascii="Times New Roman" w:hAnsi="Times New Roman" w:cs="Times New Roman"/>
          <w:i/>
          <w:iCs/>
        </w:rPr>
        <w:t>epubblica</w:t>
      </w:r>
      <w:r w:rsidRPr="00B00A93">
        <w:rPr>
          <w:rFonts w:ascii="Times New Roman" w:hAnsi="Times New Roman" w:cs="Times New Roman"/>
        </w:rPr>
        <w:t>, 2 aprile 2018.</w:t>
      </w:r>
      <w:r w:rsidR="002E73F8" w:rsidRPr="00B00A93">
        <w:rPr>
          <w:rFonts w:ascii="Times New Roman" w:hAnsi="Times New Roman" w:cs="Times New Roman"/>
        </w:rPr>
        <w:t xml:space="preserve"> https://genova.repubblica.it/cronaca/2018/04/02/news/il_dialetto_ligure_tra_crisi_e_rilancio-192767488/, [21/10/2024]</w:t>
      </w:r>
      <w:r w:rsidR="00976F13">
        <w:rPr>
          <w:rFonts w:ascii="Times New Roman" w:hAnsi="Times New Roman" w:cs="Times New Roman"/>
        </w:rPr>
        <w:t>, 2018</w:t>
      </w:r>
    </w:p>
    <w:p w14:paraId="14A10292" w14:textId="5D2983C4" w:rsidR="00D87A43" w:rsidRPr="00B00A93" w:rsidRDefault="00D87A43" w:rsidP="00AD1AE4">
      <w:pPr>
        <w:spacing w:line="240" w:lineRule="auto"/>
        <w:ind w:firstLine="284"/>
        <w:rPr>
          <w:rFonts w:ascii="Times New Roman" w:hAnsi="Times New Roman" w:cs="Times New Roman"/>
        </w:rPr>
      </w:pPr>
      <w:r w:rsidRPr="00B00A93">
        <w:rPr>
          <w:rFonts w:ascii="Times New Roman" w:hAnsi="Times New Roman" w:cs="Times New Roman"/>
        </w:rPr>
        <w:t>Fanfani, M</w:t>
      </w:r>
      <w:r w:rsidR="00976F13">
        <w:rPr>
          <w:rFonts w:ascii="Times New Roman" w:hAnsi="Times New Roman" w:cs="Times New Roman"/>
        </w:rPr>
        <w:t xml:space="preserve">., </w:t>
      </w:r>
      <w:r w:rsidRPr="00B00A93">
        <w:rPr>
          <w:rFonts w:ascii="Times New Roman" w:hAnsi="Times New Roman" w:cs="Times New Roman"/>
        </w:rPr>
        <w:t>“Russismi politici novecenteschi”</w:t>
      </w:r>
      <w:r w:rsidR="00976F13">
        <w:rPr>
          <w:rFonts w:ascii="Times New Roman" w:hAnsi="Times New Roman" w:cs="Times New Roman"/>
        </w:rPr>
        <w:t>,</w:t>
      </w:r>
      <w:r w:rsidRPr="00B00A93">
        <w:rPr>
          <w:rFonts w:ascii="Times New Roman" w:hAnsi="Times New Roman" w:cs="Times New Roman"/>
        </w:rPr>
        <w:t xml:space="preserve"> </w:t>
      </w:r>
      <w:r w:rsidRPr="00976F13">
        <w:rPr>
          <w:rFonts w:ascii="Times New Roman" w:hAnsi="Times New Roman" w:cs="Times New Roman"/>
          <w:i/>
          <w:iCs/>
        </w:rPr>
        <w:t>Lingua nostra</w:t>
      </w:r>
      <w:r w:rsidRPr="00B00A93">
        <w:rPr>
          <w:rFonts w:ascii="Times New Roman" w:hAnsi="Times New Roman" w:cs="Times New Roman"/>
        </w:rPr>
        <w:t xml:space="preserve"> XLVIII, </w:t>
      </w:r>
      <w:r w:rsidR="00976F13">
        <w:rPr>
          <w:rFonts w:ascii="Times New Roman" w:hAnsi="Times New Roman" w:cs="Times New Roman"/>
        </w:rPr>
        <w:t xml:space="preserve">1987, pp. </w:t>
      </w:r>
      <w:r w:rsidR="00976F13" w:rsidRPr="00B00A93">
        <w:rPr>
          <w:rFonts w:ascii="Times New Roman" w:hAnsi="Times New Roman" w:cs="Times New Roman"/>
        </w:rPr>
        <w:t>59-84</w:t>
      </w:r>
    </w:p>
    <w:p w14:paraId="129A1E36" w14:textId="27A74AC1" w:rsidR="00D87A43" w:rsidRPr="00B00A93" w:rsidRDefault="00D87A43" w:rsidP="00AD1AE4">
      <w:pPr>
        <w:spacing w:line="240" w:lineRule="auto"/>
        <w:ind w:firstLine="284"/>
        <w:rPr>
          <w:rFonts w:ascii="Times New Roman" w:hAnsi="Times New Roman" w:cs="Times New Roman"/>
        </w:rPr>
      </w:pPr>
      <w:r w:rsidRPr="00B00A93">
        <w:rPr>
          <w:rFonts w:ascii="Times New Roman" w:hAnsi="Times New Roman" w:cs="Times New Roman"/>
        </w:rPr>
        <w:t>Orioles, V</w:t>
      </w:r>
      <w:r w:rsidR="00976F13">
        <w:rPr>
          <w:rFonts w:ascii="Times New Roman" w:hAnsi="Times New Roman" w:cs="Times New Roman"/>
        </w:rPr>
        <w:t xml:space="preserve">., </w:t>
      </w:r>
      <w:r w:rsidRPr="00B00A93">
        <w:rPr>
          <w:rFonts w:ascii="Times New Roman" w:hAnsi="Times New Roman" w:cs="Times New Roman"/>
        </w:rPr>
        <w:t xml:space="preserve">“Ruolo dell’intermediazione nei fatti d’interferenza”. </w:t>
      </w:r>
      <w:r w:rsidRPr="00B00A93">
        <w:rPr>
          <w:rFonts w:ascii="Times New Roman" w:hAnsi="Times New Roman" w:cs="Times New Roman"/>
          <w:i/>
          <w:iCs/>
        </w:rPr>
        <w:t>Incontri linguistici</w:t>
      </w:r>
      <w:r w:rsidRPr="00B00A93">
        <w:rPr>
          <w:rFonts w:ascii="Times New Roman" w:hAnsi="Times New Roman" w:cs="Times New Roman"/>
        </w:rPr>
        <w:t xml:space="preserve"> 15, </w:t>
      </w:r>
      <w:r w:rsidR="00976F13">
        <w:rPr>
          <w:rFonts w:ascii="Times New Roman" w:hAnsi="Times New Roman" w:cs="Times New Roman"/>
        </w:rPr>
        <w:t>1992</w:t>
      </w:r>
      <w:r w:rsidR="001137BB">
        <w:rPr>
          <w:rFonts w:ascii="Times New Roman" w:hAnsi="Times New Roman" w:cs="Times New Roman"/>
        </w:rPr>
        <w:t xml:space="preserve">, pp. </w:t>
      </w:r>
      <w:r w:rsidR="001137BB" w:rsidRPr="00B00A93">
        <w:rPr>
          <w:rFonts w:ascii="Times New Roman" w:hAnsi="Times New Roman" w:cs="Times New Roman"/>
        </w:rPr>
        <w:t>107-124</w:t>
      </w:r>
    </w:p>
    <w:p w14:paraId="1EFC5D69" w14:textId="79DB2FF4" w:rsidR="00513C66" w:rsidRPr="00B00A93" w:rsidRDefault="00513C66" w:rsidP="00AD1AE4">
      <w:pPr>
        <w:spacing w:line="240" w:lineRule="auto"/>
        <w:ind w:firstLine="284"/>
        <w:rPr>
          <w:rFonts w:ascii="Times New Roman" w:hAnsi="Times New Roman" w:cs="Times New Roman"/>
        </w:rPr>
      </w:pPr>
      <w:r w:rsidRPr="00B00A93">
        <w:rPr>
          <w:rFonts w:ascii="Times New Roman" w:hAnsi="Times New Roman" w:cs="Times New Roman"/>
        </w:rPr>
        <w:t>Toso, F</w:t>
      </w:r>
      <w:r w:rsidR="00976F13">
        <w:rPr>
          <w:rFonts w:ascii="Times New Roman" w:hAnsi="Times New Roman" w:cs="Times New Roman"/>
        </w:rPr>
        <w:t>.,</w:t>
      </w:r>
      <w:r w:rsidRPr="00B00A93">
        <w:rPr>
          <w:rFonts w:ascii="Times New Roman" w:hAnsi="Times New Roman" w:cs="Times New Roman"/>
        </w:rPr>
        <w:t xml:space="preserve"> </w:t>
      </w:r>
      <w:r w:rsidRPr="00B00A93">
        <w:rPr>
          <w:rFonts w:ascii="Times New Roman" w:hAnsi="Times New Roman" w:cs="Times New Roman"/>
          <w:i/>
          <w:iCs/>
        </w:rPr>
        <w:t>Storia linguistica della Liguria</w:t>
      </w:r>
      <w:r w:rsidR="00976F13">
        <w:rPr>
          <w:rFonts w:ascii="Times New Roman" w:hAnsi="Times New Roman" w:cs="Times New Roman"/>
        </w:rPr>
        <w:t>,</w:t>
      </w:r>
      <w:r w:rsidRPr="00B00A93">
        <w:rPr>
          <w:rFonts w:ascii="Times New Roman" w:hAnsi="Times New Roman" w:cs="Times New Roman"/>
        </w:rPr>
        <w:t xml:space="preserve"> Recco (GE): Le Mani</w:t>
      </w:r>
      <w:r w:rsidR="00976F13">
        <w:rPr>
          <w:rFonts w:ascii="Times New Roman" w:hAnsi="Times New Roman" w:cs="Times New Roman"/>
        </w:rPr>
        <w:t>, 1995</w:t>
      </w:r>
    </w:p>
    <w:p w14:paraId="460438C2" w14:textId="120A3EFE" w:rsidR="00443EA9" w:rsidRPr="00B00A93" w:rsidRDefault="00443EA9" w:rsidP="00AD1AE4">
      <w:pPr>
        <w:spacing w:line="240" w:lineRule="auto"/>
        <w:ind w:firstLine="284"/>
        <w:rPr>
          <w:rFonts w:ascii="Times New Roman" w:hAnsi="Times New Roman" w:cs="Times New Roman"/>
        </w:rPr>
      </w:pPr>
      <w:r w:rsidRPr="00B00A93">
        <w:rPr>
          <w:rFonts w:ascii="Times New Roman" w:hAnsi="Times New Roman" w:cs="Times New Roman"/>
        </w:rPr>
        <w:t>Toso, F</w:t>
      </w:r>
      <w:r w:rsidR="00976F13">
        <w:rPr>
          <w:rFonts w:ascii="Times New Roman" w:hAnsi="Times New Roman" w:cs="Times New Roman"/>
        </w:rPr>
        <w:t xml:space="preserve">., </w:t>
      </w:r>
      <w:r w:rsidRPr="00B00A93">
        <w:rPr>
          <w:rFonts w:ascii="Times New Roman" w:hAnsi="Times New Roman" w:cs="Times New Roman"/>
          <w:i/>
          <w:iCs/>
        </w:rPr>
        <w:t xml:space="preserve">La Sardegna che non parla sardo. Profilo storico e linguistico delle varietà alloglotte. Gallurese, Sassarese, Maddalenino, Algherese, </w:t>
      </w:r>
      <w:proofErr w:type="spellStart"/>
      <w:r w:rsidRPr="00B00A93">
        <w:rPr>
          <w:rFonts w:ascii="Times New Roman" w:hAnsi="Times New Roman" w:cs="Times New Roman"/>
          <w:i/>
          <w:iCs/>
        </w:rPr>
        <w:t>Tabarchino</w:t>
      </w:r>
      <w:proofErr w:type="spellEnd"/>
      <w:r w:rsidR="00976F13">
        <w:rPr>
          <w:rFonts w:ascii="Times New Roman" w:hAnsi="Times New Roman" w:cs="Times New Roman"/>
        </w:rPr>
        <w:t>,</w:t>
      </w:r>
      <w:r w:rsidR="000B3F12" w:rsidRPr="00B00A93">
        <w:rPr>
          <w:rFonts w:ascii="Times New Roman" w:hAnsi="Times New Roman" w:cs="Times New Roman"/>
        </w:rPr>
        <w:t xml:space="preserve"> Cagliari</w:t>
      </w:r>
      <w:r w:rsidR="00976F13">
        <w:rPr>
          <w:rFonts w:ascii="Times New Roman" w:hAnsi="Times New Roman" w:cs="Times New Roman"/>
        </w:rPr>
        <w:t>,</w:t>
      </w:r>
      <w:r w:rsidR="000B3F12" w:rsidRPr="00B00A93">
        <w:rPr>
          <w:rFonts w:ascii="Times New Roman" w:hAnsi="Times New Roman" w:cs="Times New Roman"/>
        </w:rPr>
        <w:t xml:space="preserve"> </w:t>
      </w:r>
      <w:proofErr w:type="spellStart"/>
      <w:r w:rsidR="000B3F12" w:rsidRPr="00B00A93">
        <w:rPr>
          <w:rFonts w:ascii="Times New Roman" w:hAnsi="Times New Roman" w:cs="Times New Roman"/>
        </w:rPr>
        <w:t>C</w:t>
      </w:r>
      <w:r w:rsidR="004365B1" w:rsidRPr="00B00A93">
        <w:rPr>
          <w:rFonts w:ascii="Times New Roman" w:hAnsi="Times New Roman" w:cs="Times New Roman"/>
        </w:rPr>
        <w:t>uec</w:t>
      </w:r>
      <w:proofErr w:type="spellEnd"/>
      <w:r w:rsidR="00976F13">
        <w:rPr>
          <w:rFonts w:ascii="Times New Roman" w:hAnsi="Times New Roman" w:cs="Times New Roman"/>
        </w:rPr>
        <w:t xml:space="preserve"> 2012</w:t>
      </w:r>
    </w:p>
    <w:p w14:paraId="68CF827F" w14:textId="7C309F26" w:rsidR="00961522" w:rsidRPr="00B00A93" w:rsidRDefault="00961522" w:rsidP="00AD1AE4">
      <w:pPr>
        <w:spacing w:line="240" w:lineRule="auto"/>
        <w:ind w:firstLine="284"/>
        <w:rPr>
          <w:rFonts w:ascii="Times New Roman" w:hAnsi="Times New Roman" w:cs="Times New Roman"/>
        </w:rPr>
      </w:pPr>
      <w:r w:rsidRPr="00B00A93">
        <w:rPr>
          <w:rFonts w:ascii="Times New Roman" w:hAnsi="Times New Roman" w:cs="Times New Roman"/>
        </w:rPr>
        <w:lastRenderedPageBreak/>
        <w:t xml:space="preserve">Toso, </w:t>
      </w:r>
      <w:r w:rsidR="00976F13">
        <w:rPr>
          <w:rFonts w:ascii="Times New Roman" w:hAnsi="Times New Roman" w:cs="Times New Roman"/>
        </w:rPr>
        <w:t>F.,</w:t>
      </w:r>
      <w:r w:rsidR="00443EA9" w:rsidRPr="00B00A93">
        <w:rPr>
          <w:rFonts w:ascii="Times New Roman" w:hAnsi="Times New Roman" w:cs="Times New Roman"/>
        </w:rPr>
        <w:t xml:space="preserve"> </w:t>
      </w:r>
      <w:r w:rsidRPr="00B00A93">
        <w:rPr>
          <w:rFonts w:ascii="Times New Roman" w:hAnsi="Times New Roman" w:cs="Times New Roman"/>
          <w:i/>
          <w:iCs/>
        </w:rPr>
        <w:t>Parole e viaggio. Itinerari ne</w:t>
      </w:r>
      <w:r w:rsidR="00443EA9" w:rsidRPr="00B00A93">
        <w:rPr>
          <w:rFonts w:ascii="Times New Roman" w:hAnsi="Times New Roman" w:cs="Times New Roman"/>
          <w:i/>
          <w:iCs/>
        </w:rPr>
        <w:t>l</w:t>
      </w:r>
      <w:r w:rsidRPr="00B00A93">
        <w:rPr>
          <w:rFonts w:ascii="Times New Roman" w:hAnsi="Times New Roman" w:cs="Times New Roman"/>
          <w:i/>
          <w:iCs/>
        </w:rPr>
        <w:t xml:space="preserve"> lessico italiano tra etimologia e storia</w:t>
      </w:r>
      <w:r w:rsidRPr="00B00A93">
        <w:rPr>
          <w:rFonts w:ascii="Times New Roman" w:hAnsi="Times New Roman" w:cs="Times New Roman"/>
        </w:rPr>
        <w:t>, Cagliari</w:t>
      </w:r>
      <w:r w:rsidR="00443EA9" w:rsidRPr="00B00A93">
        <w:rPr>
          <w:rFonts w:ascii="Times New Roman" w:hAnsi="Times New Roman" w:cs="Times New Roman"/>
        </w:rPr>
        <w:t>:</w:t>
      </w:r>
      <w:r w:rsidRPr="00B00A93">
        <w:rPr>
          <w:rFonts w:ascii="Times New Roman" w:hAnsi="Times New Roman" w:cs="Times New Roman"/>
        </w:rPr>
        <w:t xml:space="preserve"> </w:t>
      </w:r>
      <w:proofErr w:type="spellStart"/>
      <w:r w:rsidR="004365B1" w:rsidRPr="00B00A93">
        <w:rPr>
          <w:rFonts w:ascii="Times New Roman" w:hAnsi="Times New Roman" w:cs="Times New Roman"/>
        </w:rPr>
        <w:t>Cuec</w:t>
      </w:r>
      <w:proofErr w:type="spellEnd"/>
      <w:r w:rsidR="00443EA9" w:rsidRPr="00B00A93">
        <w:rPr>
          <w:rFonts w:ascii="Times New Roman" w:hAnsi="Times New Roman" w:cs="Times New Roman"/>
        </w:rPr>
        <w:t>.</w:t>
      </w:r>
      <w:r w:rsidRPr="00B00A93">
        <w:rPr>
          <w:rFonts w:ascii="Times New Roman" w:hAnsi="Times New Roman" w:cs="Times New Roman"/>
        </w:rPr>
        <w:t xml:space="preserve"> (</w:t>
      </w:r>
      <w:r w:rsidRPr="00B00A93">
        <w:rPr>
          <w:rFonts w:ascii="Times New Roman" w:hAnsi="Times New Roman" w:cs="Times New Roman"/>
          <w:i/>
          <w:iCs/>
        </w:rPr>
        <w:t>Linguistica</w:t>
      </w:r>
      <w:r w:rsidRPr="00B00A93">
        <w:rPr>
          <w:rFonts w:ascii="Times New Roman" w:hAnsi="Times New Roman" w:cs="Times New Roman"/>
        </w:rPr>
        <w:t xml:space="preserve"> 10)</w:t>
      </w:r>
      <w:r w:rsidR="00976F13">
        <w:rPr>
          <w:rFonts w:ascii="Times New Roman" w:hAnsi="Times New Roman" w:cs="Times New Roman"/>
        </w:rPr>
        <w:t>, 2015a</w:t>
      </w:r>
    </w:p>
    <w:p w14:paraId="51B0057E" w14:textId="0EA2B8BF" w:rsidR="00961522" w:rsidRPr="00B00A93" w:rsidRDefault="00443EA9" w:rsidP="00AD1AE4">
      <w:pPr>
        <w:spacing w:line="240" w:lineRule="auto"/>
        <w:ind w:firstLine="284"/>
        <w:rPr>
          <w:rFonts w:ascii="Times New Roman" w:hAnsi="Times New Roman" w:cs="Times New Roman"/>
        </w:rPr>
      </w:pPr>
      <w:r w:rsidRPr="00B00A93">
        <w:rPr>
          <w:rFonts w:ascii="Times New Roman" w:hAnsi="Times New Roman" w:cs="Times New Roman"/>
        </w:rPr>
        <w:t xml:space="preserve">Toso, </w:t>
      </w:r>
      <w:r w:rsidR="00976F13">
        <w:rPr>
          <w:rFonts w:ascii="Times New Roman" w:hAnsi="Times New Roman" w:cs="Times New Roman"/>
        </w:rPr>
        <w:t xml:space="preserve">F., </w:t>
      </w:r>
      <w:r w:rsidR="00961522" w:rsidRPr="00B00A93">
        <w:rPr>
          <w:rFonts w:ascii="Times New Roman" w:hAnsi="Times New Roman" w:cs="Times New Roman"/>
          <w:i/>
          <w:iCs/>
        </w:rPr>
        <w:t>Piccolo dizionario etimologico ligure. L’origine, la storia e il significato di quattrocento parole a Genova e in Liguri</w:t>
      </w:r>
      <w:r w:rsidRPr="00B00A93">
        <w:rPr>
          <w:rFonts w:ascii="Times New Roman" w:hAnsi="Times New Roman" w:cs="Times New Roman"/>
          <w:i/>
          <w:iCs/>
        </w:rPr>
        <w:t>a</w:t>
      </w:r>
      <w:r w:rsidR="00976F13">
        <w:rPr>
          <w:rFonts w:ascii="Times New Roman" w:hAnsi="Times New Roman" w:cs="Times New Roman"/>
        </w:rPr>
        <w:t>,</w:t>
      </w:r>
      <w:r w:rsidR="00961522" w:rsidRPr="00B00A93">
        <w:rPr>
          <w:rFonts w:ascii="Times New Roman" w:hAnsi="Times New Roman" w:cs="Times New Roman"/>
        </w:rPr>
        <w:t xml:space="preserve"> </w:t>
      </w:r>
      <w:r w:rsidR="000B3F12" w:rsidRPr="00B00A93">
        <w:rPr>
          <w:rFonts w:ascii="Times New Roman" w:hAnsi="Times New Roman" w:cs="Times New Roman"/>
        </w:rPr>
        <w:t>Genova</w:t>
      </w:r>
      <w:r w:rsidR="00976F13">
        <w:rPr>
          <w:rFonts w:ascii="Times New Roman" w:hAnsi="Times New Roman" w:cs="Times New Roman"/>
        </w:rPr>
        <w:t>,</w:t>
      </w:r>
      <w:r w:rsidR="00961522" w:rsidRPr="00B00A93">
        <w:rPr>
          <w:rFonts w:ascii="Times New Roman" w:hAnsi="Times New Roman" w:cs="Times New Roman"/>
        </w:rPr>
        <w:t xml:space="preserve"> Zona</w:t>
      </w:r>
      <w:r w:rsidR="00976F13">
        <w:rPr>
          <w:rFonts w:ascii="Times New Roman" w:hAnsi="Times New Roman" w:cs="Times New Roman"/>
        </w:rPr>
        <w:t>, 2015b</w:t>
      </w:r>
    </w:p>
    <w:p w14:paraId="0E158374" w14:textId="296C1EF4" w:rsidR="00445F90" w:rsidRPr="00B00A93" w:rsidRDefault="00445F90" w:rsidP="00AD1AE4">
      <w:pPr>
        <w:spacing w:line="240" w:lineRule="auto"/>
        <w:ind w:firstLine="284"/>
        <w:rPr>
          <w:rFonts w:ascii="Times New Roman" w:hAnsi="Times New Roman" w:cs="Times New Roman"/>
        </w:rPr>
      </w:pPr>
      <w:r w:rsidRPr="00B00A93">
        <w:rPr>
          <w:rFonts w:ascii="Times New Roman" w:hAnsi="Times New Roman" w:cs="Times New Roman"/>
        </w:rPr>
        <w:t xml:space="preserve">Toso, </w:t>
      </w:r>
      <w:r w:rsidR="00976F13">
        <w:rPr>
          <w:rFonts w:ascii="Times New Roman" w:hAnsi="Times New Roman" w:cs="Times New Roman"/>
        </w:rPr>
        <w:t xml:space="preserve">F., </w:t>
      </w:r>
      <w:r w:rsidRPr="00B00A93">
        <w:rPr>
          <w:rFonts w:ascii="Times New Roman" w:hAnsi="Times New Roman" w:cs="Times New Roman"/>
        </w:rPr>
        <w:t>“Pesto”</w:t>
      </w:r>
      <w:r w:rsidR="00976F13">
        <w:rPr>
          <w:rFonts w:ascii="Times New Roman" w:hAnsi="Times New Roman" w:cs="Times New Roman"/>
        </w:rPr>
        <w:t>,</w:t>
      </w:r>
      <w:r w:rsidRPr="00B00A93">
        <w:rPr>
          <w:rFonts w:ascii="Times New Roman" w:hAnsi="Times New Roman" w:cs="Times New Roman"/>
        </w:rPr>
        <w:t xml:space="preserve"> </w:t>
      </w:r>
      <w:r w:rsidRPr="00B00A93">
        <w:rPr>
          <w:rFonts w:ascii="Times New Roman" w:hAnsi="Times New Roman" w:cs="Times New Roman"/>
          <w:i/>
          <w:iCs/>
        </w:rPr>
        <w:t>Lingua nostra</w:t>
      </w:r>
      <w:r w:rsidRPr="00B00A93">
        <w:rPr>
          <w:rFonts w:ascii="Times New Roman" w:hAnsi="Times New Roman" w:cs="Times New Roman"/>
        </w:rPr>
        <w:t xml:space="preserve"> LXXIX, </w:t>
      </w:r>
      <w:r w:rsidR="00976F13">
        <w:rPr>
          <w:rFonts w:ascii="Times New Roman" w:hAnsi="Times New Roman" w:cs="Times New Roman"/>
        </w:rPr>
        <w:t xml:space="preserve">2018a, pp. </w:t>
      </w:r>
      <w:r w:rsidR="00976F13" w:rsidRPr="00B00A93">
        <w:rPr>
          <w:rFonts w:ascii="Times New Roman" w:hAnsi="Times New Roman" w:cs="Times New Roman"/>
        </w:rPr>
        <w:t>112-122</w:t>
      </w:r>
    </w:p>
    <w:p w14:paraId="705B1CFF" w14:textId="1D22073B" w:rsidR="00D27989" w:rsidRPr="00B00A93" w:rsidRDefault="00D27989" w:rsidP="00AD1AE4">
      <w:pPr>
        <w:spacing w:line="240" w:lineRule="auto"/>
        <w:ind w:firstLine="284"/>
        <w:rPr>
          <w:rFonts w:ascii="Times New Roman" w:hAnsi="Times New Roman" w:cs="Times New Roman"/>
        </w:rPr>
      </w:pPr>
      <w:r w:rsidRPr="00B00A93">
        <w:rPr>
          <w:rFonts w:ascii="Times New Roman" w:hAnsi="Times New Roman" w:cs="Times New Roman"/>
        </w:rPr>
        <w:t xml:space="preserve">Toso, </w:t>
      </w:r>
      <w:r w:rsidR="00976F13">
        <w:rPr>
          <w:rFonts w:ascii="Times New Roman" w:hAnsi="Times New Roman" w:cs="Times New Roman"/>
        </w:rPr>
        <w:t xml:space="preserve">F., </w:t>
      </w:r>
      <w:r w:rsidRPr="00B00A93">
        <w:rPr>
          <w:rFonts w:ascii="Times New Roman" w:hAnsi="Times New Roman" w:cs="Times New Roman"/>
        </w:rPr>
        <w:t>“</w:t>
      </w:r>
      <w:r w:rsidR="00445F90" w:rsidRPr="00B00A93">
        <w:rPr>
          <w:rFonts w:ascii="Times New Roman" w:hAnsi="Times New Roman" w:cs="Times New Roman"/>
        </w:rPr>
        <w:t>Le rotte dello zimino</w:t>
      </w:r>
      <w:r w:rsidRPr="00B00A93">
        <w:rPr>
          <w:rFonts w:ascii="Times New Roman" w:hAnsi="Times New Roman" w:cs="Times New Roman"/>
        </w:rPr>
        <w:t>”</w:t>
      </w:r>
      <w:r w:rsidR="00976F13">
        <w:rPr>
          <w:rFonts w:ascii="Times New Roman" w:hAnsi="Times New Roman" w:cs="Times New Roman"/>
        </w:rPr>
        <w:t>,</w:t>
      </w:r>
      <w:r w:rsidRPr="00B00A93">
        <w:rPr>
          <w:rFonts w:ascii="Times New Roman" w:hAnsi="Times New Roman" w:cs="Times New Roman"/>
        </w:rPr>
        <w:t xml:space="preserve"> </w:t>
      </w:r>
      <w:r w:rsidRPr="00B00A93">
        <w:rPr>
          <w:rFonts w:ascii="Times New Roman" w:hAnsi="Times New Roman" w:cs="Times New Roman"/>
          <w:i/>
          <w:iCs/>
        </w:rPr>
        <w:t>Lingua nostra</w:t>
      </w:r>
      <w:r w:rsidRPr="00B00A93">
        <w:rPr>
          <w:rFonts w:ascii="Times New Roman" w:hAnsi="Times New Roman" w:cs="Times New Roman"/>
        </w:rPr>
        <w:t xml:space="preserve"> LXXIX, </w:t>
      </w:r>
      <w:r w:rsidR="00976F13">
        <w:rPr>
          <w:rFonts w:ascii="Times New Roman" w:hAnsi="Times New Roman" w:cs="Times New Roman"/>
        </w:rPr>
        <w:t xml:space="preserve">2018b, pp. </w:t>
      </w:r>
      <w:r w:rsidR="00976F13" w:rsidRPr="00B00A93">
        <w:rPr>
          <w:rFonts w:ascii="Times New Roman" w:hAnsi="Times New Roman" w:cs="Times New Roman"/>
        </w:rPr>
        <w:t>23-29</w:t>
      </w:r>
    </w:p>
    <w:p w14:paraId="279623FD" w14:textId="5744CA9A" w:rsidR="00B279BC" w:rsidRPr="00B00A93" w:rsidRDefault="00B279BC" w:rsidP="00AD1AE4">
      <w:pPr>
        <w:spacing w:line="240" w:lineRule="auto"/>
        <w:ind w:firstLine="284"/>
        <w:rPr>
          <w:rFonts w:ascii="Times New Roman" w:hAnsi="Times New Roman" w:cs="Times New Roman"/>
        </w:rPr>
      </w:pPr>
      <w:r w:rsidRPr="00B00A93">
        <w:rPr>
          <w:rFonts w:ascii="Times New Roman" w:hAnsi="Times New Roman" w:cs="Times New Roman"/>
        </w:rPr>
        <w:t xml:space="preserve">Toso, </w:t>
      </w:r>
      <w:r w:rsidR="00976F13">
        <w:rPr>
          <w:rFonts w:ascii="Times New Roman" w:hAnsi="Times New Roman" w:cs="Times New Roman"/>
        </w:rPr>
        <w:t xml:space="preserve">F., </w:t>
      </w:r>
      <w:r w:rsidRPr="00B00A93">
        <w:rPr>
          <w:rFonts w:ascii="Times New Roman" w:hAnsi="Times New Roman" w:cs="Times New Roman"/>
        </w:rPr>
        <w:t>“</w:t>
      </w:r>
      <w:proofErr w:type="spellStart"/>
      <w:r w:rsidRPr="00B00A93">
        <w:rPr>
          <w:rFonts w:ascii="Times New Roman" w:hAnsi="Times New Roman" w:cs="Times New Roman"/>
        </w:rPr>
        <w:t>Genovesismi</w:t>
      </w:r>
      <w:proofErr w:type="spellEnd"/>
      <w:r w:rsidRPr="00B00A93">
        <w:rPr>
          <w:rFonts w:ascii="Times New Roman" w:hAnsi="Times New Roman" w:cs="Times New Roman"/>
        </w:rPr>
        <w:t xml:space="preserve"> e documentazione storica”</w:t>
      </w:r>
      <w:r w:rsidR="00976F13">
        <w:rPr>
          <w:rFonts w:ascii="Times New Roman" w:hAnsi="Times New Roman" w:cs="Times New Roman"/>
        </w:rPr>
        <w:t>,</w:t>
      </w:r>
      <w:r w:rsidRPr="00B00A93">
        <w:rPr>
          <w:rFonts w:ascii="Times New Roman" w:hAnsi="Times New Roman" w:cs="Times New Roman"/>
        </w:rPr>
        <w:t xml:space="preserve"> </w:t>
      </w:r>
      <w:r w:rsidRPr="00B00A93">
        <w:rPr>
          <w:rFonts w:ascii="Times New Roman" w:hAnsi="Times New Roman" w:cs="Times New Roman"/>
          <w:i/>
          <w:iCs/>
        </w:rPr>
        <w:t xml:space="preserve">Lingua nostra </w:t>
      </w:r>
      <w:r w:rsidRPr="00B00A93">
        <w:rPr>
          <w:rFonts w:ascii="Times New Roman" w:hAnsi="Times New Roman" w:cs="Times New Roman"/>
        </w:rPr>
        <w:t xml:space="preserve">LXXXI, </w:t>
      </w:r>
      <w:r w:rsidR="00976F13">
        <w:rPr>
          <w:rFonts w:ascii="Times New Roman" w:hAnsi="Times New Roman" w:cs="Times New Roman"/>
        </w:rPr>
        <w:t xml:space="preserve">2020, pp. </w:t>
      </w:r>
      <w:r w:rsidR="00976F13" w:rsidRPr="00B00A93">
        <w:rPr>
          <w:rFonts w:ascii="Times New Roman" w:hAnsi="Times New Roman" w:cs="Times New Roman"/>
        </w:rPr>
        <w:t>113-124</w:t>
      </w:r>
    </w:p>
    <w:p w14:paraId="0BD9152D" w14:textId="7D26DEF8" w:rsidR="00445F90" w:rsidRPr="00B00A93" w:rsidRDefault="00445F90" w:rsidP="00AD1AE4">
      <w:pPr>
        <w:spacing w:line="240" w:lineRule="auto"/>
        <w:ind w:firstLine="284"/>
        <w:rPr>
          <w:rFonts w:ascii="Times New Roman" w:hAnsi="Times New Roman" w:cs="Times New Roman"/>
        </w:rPr>
      </w:pPr>
      <w:r w:rsidRPr="00B00A93">
        <w:rPr>
          <w:rFonts w:ascii="Times New Roman" w:hAnsi="Times New Roman" w:cs="Times New Roman"/>
        </w:rPr>
        <w:t>Toso, F</w:t>
      </w:r>
      <w:r w:rsidR="00976F13">
        <w:rPr>
          <w:rFonts w:ascii="Times New Roman" w:hAnsi="Times New Roman" w:cs="Times New Roman"/>
        </w:rPr>
        <w:t xml:space="preserve">., </w:t>
      </w:r>
      <w:r w:rsidRPr="00B00A93">
        <w:rPr>
          <w:rFonts w:ascii="Times New Roman" w:hAnsi="Times New Roman" w:cs="Times New Roman"/>
        </w:rPr>
        <w:t>“Sullo statuto di genoa ‘vela di prua’: questioni lessicografiche”</w:t>
      </w:r>
      <w:r w:rsidR="00976F13">
        <w:rPr>
          <w:rFonts w:ascii="Times New Roman" w:hAnsi="Times New Roman" w:cs="Times New Roman"/>
        </w:rPr>
        <w:t>,</w:t>
      </w:r>
      <w:r w:rsidRPr="00B00A93">
        <w:rPr>
          <w:rFonts w:ascii="Times New Roman" w:hAnsi="Times New Roman" w:cs="Times New Roman"/>
        </w:rPr>
        <w:t xml:space="preserve"> </w:t>
      </w:r>
      <w:r w:rsidRPr="00B00A93">
        <w:rPr>
          <w:rFonts w:ascii="Times New Roman" w:hAnsi="Times New Roman" w:cs="Times New Roman"/>
          <w:i/>
          <w:iCs/>
        </w:rPr>
        <w:t xml:space="preserve">Lingua nostra </w:t>
      </w:r>
      <w:r w:rsidRPr="00B00A93">
        <w:rPr>
          <w:rFonts w:ascii="Times New Roman" w:hAnsi="Times New Roman" w:cs="Times New Roman"/>
        </w:rPr>
        <w:t xml:space="preserve">LXXXII, </w:t>
      </w:r>
      <w:r w:rsidR="00976F13">
        <w:rPr>
          <w:rFonts w:ascii="Times New Roman" w:hAnsi="Times New Roman" w:cs="Times New Roman"/>
        </w:rPr>
        <w:t xml:space="preserve">2021, pp. </w:t>
      </w:r>
      <w:r w:rsidR="00976F13" w:rsidRPr="00B00A93">
        <w:rPr>
          <w:rFonts w:ascii="Times New Roman" w:hAnsi="Times New Roman" w:cs="Times New Roman"/>
        </w:rPr>
        <w:t>103-108</w:t>
      </w:r>
    </w:p>
    <w:p w14:paraId="76081A05" w14:textId="7A03FAAE" w:rsidR="003C18FD" w:rsidRPr="00B00A93" w:rsidRDefault="003C18FD" w:rsidP="00AD1AE4">
      <w:pPr>
        <w:spacing w:line="240" w:lineRule="auto"/>
        <w:ind w:firstLine="284"/>
        <w:rPr>
          <w:rFonts w:ascii="Times New Roman" w:hAnsi="Times New Roman" w:cs="Times New Roman"/>
        </w:rPr>
      </w:pPr>
      <w:r w:rsidRPr="00B00A93">
        <w:rPr>
          <w:rFonts w:ascii="Times New Roman" w:hAnsi="Times New Roman" w:cs="Times New Roman"/>
        </w:rPr>
        <w:t xml:space="preserve">Toso, </w:t>
      </w:r>
      <w:r w:rsidR="00976F13">
        <w:rPr>
          <w:rFonts w:ascii="Times New Roman" w:hAnsi="Times New Roman" w:cs="Times New Roman"/>
        </w:rPr>
        <w:t>F.,</w:t>
      </w:r>
      <w:r w:rsidRPr="00B00A93">
        <w:rPr>
          <w:rFonts w:ascii="Times New Roman" w:hAnsi="Times New Roman" w:cs="Times New Roman"/>
        </w:rPr>
        <w:t xml:space="preserve"> </w:t>
      </w:r>
      <w:r w:rsidRPr="00B00A93">
        <w:rPr>
          <w:rFonts w:ascii="Times New Roman" w:hAnsi="Times New Roman" w:cs="Times New Roman"/>
          <w:i/>
          <w:iCs/>
        </w:rPr>
        <w:t xml:space="preserve">DESGEL. Dizionario Etimologico Storico Genovese e Ligure. Fascicolo di saggio. Lettera </w:t>
      </w:r>
      <w:r w:rsidRPr="00B00A93">
        <w:rPr>
          <w:rFonts w:ascii="Times New Roman" w:hAnsi="Times New Roman" w:cs="Times New Roman"/>
        </w:rPr>
        <w:t xml:space="preserve">N. Redazione di Fiorenzo Toso, a cura di Marta </w:t>
      </w:r>
      <w:proofErr w:type="spellStart"/>
      <w:r w:rsidRPr="00B00A93">
        <w:rPr>
          <w:rFonts w:ascii="Times New Roman" w:hAnsi="Times New Roman" w:cs="Times New Roman"/>
        </w:rPr>
        <w:t>Galiñanes</w:t>
      </w:r>
      <w:proofErr w:type="spellEnd"/>
      <w:r w:rsidRPr="00B00A93">
        <w:rPr>
          <w:rFonts w:ascii="Times New Roman" w:hAnsi="Times New Roman" w:cs="Times New Roman"/>
        </w:rPr>
        <w:t xml:space="preserve"> </w:t>
      </w:r>
      <w:proofErr w:type="spellStart"/>
      <w:r w:rsidRPr="00B00A93">
        <w:rPr>
          <w:rFonts w:ascii="Times New Roman" w:hAnsi="Times New Roman" w:cs="Times New Roman"/>
        </w:rPr>
        <w:t>Gallén</w:t>
      </w:r>
      <w:proofErr w:type="spellEnd"/>
      <w:r w:rsidRPr="00B00A93">
        <w:rPr>
          <w:rFonts w:ascii="Times New Roman" w:hAnsi="Times New Roman" w:cs="Times New Roman"/>
        </w:rPr>
        <w:t xml:space="preserve"> e Marta Toso Alessandria: Edizioni dell’Orso</w:t>
      </w:r>
      <w:r w:rsidR="00976F13">
        <w:rPr>
          <w:rFonts w:ascii="Times New Roman" w:hAnsi="Times New Roman" w:cs="Times New Roman"/>
        </w:rPr>
        <w:t>, 2023</w:t>
      </w:r>
    </w:p>
    <w:p w14:paraId="14ABB6FD" w14:textId="05EE6ED9" w:rsidR="00443EA9" w:rsidRPr="00B00A93" w:rsidRDefault="00443EA9" w:rsidP="00AD1AE4">
      <w:pPr>
        <w:spacing w:line="240" w:lineRule="auto"/>
        <w:ind w:firstLine="284"/>
        <w:rPr>
          <w:rFonts w:ascii="Times New Roman" w:hAnsi="Times New Roman" w:cs="Times New Roman"/>
        </w:rPr>
      </w:pPr>
      <w:r w:rsidRPr="00B00A93">
        <w:rPr>
          <w:rFonts w:ascii="Times New Roman" w:hAnsi="Times New Roman" w:cs="Times New Roman"/>
        </w:rPr>
        <w:t xml:space="preserve">Toso, </w:t>
      </w:r>
      <w:r w:rsidR="00976F13">
        <w:rPr>
          <w:rFonts w:ascii="Times New Roman" w:hAnsi="Times New Roman" w:cs="Times New Roman"/>
        </w:rPr>
        <w:t>F.,</w:t>
      </w:r>
      <w:r w:rsidRPr="00B00A93">
        <w:rPr>
          <w:rFonts w:ascii="Times New Roman" w:hAnsi="Times New Roman" w:cs="Times New Roman"/>
        </w:rPr>
        <w:t xml:space="preserve"> </w:t>
      </w:r>
      <w:r w:rsidR="00961522" w:rsidRPr="00B00A93">
        <w:rPr>
          <w:rFonts w:ascii="Times New Roman" w:hAnsi="Times New Roman" w:cs="Times New Roman"/>
          <w:i/>
          <w:iCs/>
        </w:rPr>
        <w:t xml:space="preserve">Dizionario Etimologico Storico Critico dei </w:t>
      </w:r>
      <w:proofErr w:type="spellStart"/>
      <w:r w:rsidR="00961522" w:rsidRPr="00B00A93">
        <w:rPr>
          <w:rFonts w:ascii="Times New Roman" w:hAnsi="Times New Roman" w:cs="Times New Roman"/>
          <w:i/>
          <w:iCs/>
        </w:rPr>
        <w:t>Genovesismi</w:t>
      </w:r>
      <w:proofErr w:type="spellEnd"/>
      <w:r w:rsidR="00961522" w:rsidRPr="00B00A93">
        <w:rPr>
          <w:rFonts w:ascii="Times New Roman" w:hAnsi="Times New Roman" w:cs="Times New Roman"/>
          <w:i/>
          <w:iCs/>
        </w:rPr>
        <w:t xml:space="preserve"> e </w:t>
      </w:r>
      <w:proofErr w:type="spellStart"/>
      <w:r w:rsidR="00961522" w:rsidRPr="00B00A93">
        <w:rPr>
          <w:rFonts w:ascii="Times New Roman" w:hAnsi="Times New Roman" w:cs="Times New Roman"/>
          <w:i/>
          <w:iCs/>
        </w:rPr>
        <w:t>Ligurismi</w:t>
      </w:r>
      <w:proofErr w:type="spellEnd"/>
      <w:r w:rsidR="00961522" w:rsidRPr="00B00A93">
        <w:rPr>
          <w:rFonts w:ascii="Times New Roman" w:hAnsi="Times New Roman" w:cs="Times New Roman"/>
          <w:i/>
          <w:iCs/>
        </w:rPr>
        <w:t xml:space="preserve"> nella Lingua Italiana</w:t>
      </w:r>
      <w:r w:rsidR="00961522" w:rsidRPr="00B00A93">
        <w:rPr>
          <w:rFonts w:ascii="Times New Roman" w:hAnsi="Times New Roman" w:cs="Times New Roman"/>
        </w:rPr>
        <w:t xml:space="preserve"> (</w:t>
      </w:r>
      <w:proofErr w:type="spellStart"/>
      <w:r w:rsidR="00961522" w:rsidRPr="00B00A93">
        <w:rPr>
          <w:rFonts w:ascii="Times New Roman" w:hAnsi="Times New Roman" w:cs="Times New Roman"/>
        </w:rPr>
        <w:t>DESCriGLLIt</w:t>
      </w:r>
      <w:proofErr w:type="spellEnd"/>
      <w:r w:rsidR="00961522" w:rsidRPr="00B00A93">
        <w:rPr>
          <w:rFonts w:ascii="Times New Roman" w:hAnsi="Times New Roman" w:cs="Times New Roman"/>
        </w:rPr>
        <w:t>)</w:t>
      </w:r>
      <w:r w:rsidR="00976F13">
        <w:rPr>
          <w:rFonts w:ascii="Times New Roman" w:hAnsi="Times New Roman" w:cs="Times New Roman"/>
        </w:rPr>
        <w:t xml:space="preserve">, in </w:t>
      </w:r>
      <w:proofErr w:type="spellStart"/>
      <w:r w:rsidR="00976F13">
        <w:rPr>
          <w:rFonts w:ascii="Times New Roman" w:hAnsi="Times New Roman" w:cs="Times New Roman"/>
        </w:rPr>
        <w:t>prep</w:t>
      </w:r>
      <w:proofErr w:type="spellEnd"/>
      <w:r w:rsidR="00976F13">
        <w:rPr>
          <w:rFonts w:ascii="Times New Roman" w:hAnsi="Times New Roman" w:cs="Times New Roman"/>
        </w:rPr>
        <w:t>. a</w:t>
      </w:r>
    </w:p>
    <w:p w14:paraId="03CF3633" w14:textId="10EAB6EA" w:rsidR="00961522" w:rsidRPr="00B00A93" w:rsidRDefault="00443EA9" w:rsidP="00AD1AE4">
      <w:pPr>
        <w:spacing w:line="240" w:lineRule="auto"/>
        <w:ind w:firstLine="284"/>
        <w:rPr>
          <w:rFonts w:ascii="Times New Roman" w:hAnsi="Times New Roman" w:cs="Times New Roman"/>
        </w:rPr>
      </w:pPr>
      <w:r w:rsidRPr="00B00A93">
        <w:rPr>
          <w:rFonts w:ascii="Times New Roman" w:hAnsi="Times New Roman" w:cs="Times New Roman"/>
        </w:rPr>
        <w:t xml:space="preserve">Toso, </w:t>
      </w:r>
      <w:r w:rsidR="00976F13">
        <w:rPr>
          <w:rFonts w:ascii="Times New Roman" w:hAnsi="Times New Roman" w:cs="Times New Roman"/>
        </w:rPr>
        <w:t>F.</w:t>
      </w:r>
      <w:r w:rsidRPr="00B00A93">
        <w:rPr>
          <w:rFonts w:ascii="Times New Roman" w:hAnsi="Times New Roman" w:cs="Times New Roman"/>
        </w:rPr>
        <w:t xml:space="preserve"> (in prep. b)</w:t>
      </w:r>
      <w:r w:rsidR="00976F13">
        <w:rPr>
          <w:rFonts w:ascii="Times New Roman" w:hAnsi="Times New Roman" w:cs="Times New Roman"/>
        </w:rPr>
        <w:t>,</w:t>
      </w:r>
      <w:r w:rsidRPr="00B00A93">
        <w:rPr>
          <w:rFonts w:ascii="Times New Roman" w:hAnsi="Times New Roman" w:cs="Times New Roman"/>
        </w:rPr>
        <w:t xml:space="preserve"> </w:t>
      </w:r>
      <w:r w:rsidRPr="00B00A93">
        <w:rPr>
          <w:rFonts w:ascii="Times New Roman" w:hAnsi="Times New Roman" w:cs="Times New Roman"/>
          <w:i/>
          <w:iCs/>
        </w:rPr>
        <w:t>Dizionario storico etimologico del genovese</w:t>
      </w:r>
      <w:r w:rsidRPr="00B00A93">
        <w:rPr>
          <w:rFonts w:ascii="Times New Roman" w:hAnsi="Times New Roman" w:cs="Times New Roman"/>
        </w:rPr>
        <w:t xml:space="preserve"> (</w:t>
      </w:r>
      <w:r w:rsidRPr="00B00A93">
        <w:rPr>
          <w:rFonts w:ascii="Times New Roman" w:hAnsi="Times New Roman" w:cs="Times New Roman"/>
          <w:i/>
          <w:iCs/>
        </w:rPr>
        <w:t>DESGEL</w:t>
      </w:r>
      <w:r w:rsidRPr="00B00A93">
        <w:rPr>
          <w:rFonts w:ascii="Times New Roman" w:hAnsi="Times New Roman" w:cs="Times New Roman"/>
        </w:rPr>
        <w:t>)</w:t>
      </w:r>
      <w:r w:rsidR="00976F13">
        <w:rPr>
          <w:rFonts w:ascii="Times New Roman" w:hAnsi="Times New Roman" w:cs="Times New Roman"/>
        </w:rPr>
        <w:t xml:space="preserve">, in </w:t>
      </w:r>
      <w:proofErr w:type="spellStart"/>
      <w:r w:rsidR="00976F13">
        <w:rPr>
          <w:rFonts w:ascii="Times New Roman" w:hAnsi="Times New Roman" w:cs="Times New Roman"/>
        </w:rPr>
        <w:t>prep</w:t>
      </w:r>
      <w:proofErr w:type="spellEnd"/>
      <w:r w:rsidR="00976F13">
        <w:rPr>
          <w:rFonts w:ascii="Times New Roman" w:hAnsi="Times New Roman" w:cs="Times New Roman"/>
        </w:rPr>
        <w:t>. b</w:t>
      </w:r>
    </w:p>
    <w:p w14:paraId="52BA9607" w14:textId="51E7E709" w:rsidR="00513C66" w:rsidRPr="00B00A93" w:rsidRDefault="00513C66" w:rsidP="00AD1AE4">
      <w:pPr>
        <w:spacing w:line="240" w:lineRule="auto"/>
        <w:ind w:firstLine="284"/>
        <w:rPr>
          <w:rFonts w:ascii="Times New Roman" w:hAnsi="Times New Roman" w:cs="Times New Roman"/>
        </w:rPr>
      </w:pPr>
      <w:r w:rsidRPr="00B00A93">
        <w:rPr>
          <w:rFonts w:ascii="Times New Roman" w:hAnsi="Times New Roman" w:cs="Times New Roman"/>
        </w:rPr>
        <w:t xml:space="preserve">Toso, </w:t>
      </w:r>
      <w:r w:rsidR="00976F13">
        <w:rPr>
          <w:rFonts w:ascii="Times New Roman" w:hAnsi="Times New Roman" w:cs="Times New Roman"/>
        </w:rPr>
        <w:t xml:space="preserve">F. </w:t>
      </w:r>
      <w:r w:rsidR="00CB3B8E" w:rsidRPr="00C41056">
        <w:t>–</w:t>
      </w:r>
      <w:r w:rsidR="00976F13">
        <w:rPr>
          <w:rFonts w:ascii="Times New Roman" w:hAnsi="Times New Roman" w:cs="Times New Roman"/>
        </w:rPr>
        <w:t xml:space="preserve"> </w:t>
      </w:r>
      <w:r w:rsidRPr="00B00A93">
        <w:rPr>
          <w:rFonts w:ascii="Times New Roman" w:hAnsi="Times New Roman" w:cs="Times New Roman"/>
        </w:rPr>
        <w:t xml:space="preserve">Olgiati, </w:t>
      </w:r>
      <w:r w:rsidR="00976F13">
        <w:rPr>
          <w:rFonts w:ascii="Times New Roman" w:hAnsi="Times New Roman" w:cs="Times New Roman"/>
        </w:rPr>
        <w:t>G.</w:t>
      </w:r>
      <w:r w:rsidRPr="00B00A93">
        <w:rPr>
          <w:rFonts w:ascii="Times New Roman" w:hAnsi="Times New Roman" w:cs="Times New Roman"/>
        </w:rPr>
        <w:t xml:space="preserve"> </w:t>
      </w:r>
      <w:r w:rsidR="00853499">
        <w:rPr>
          <w:rFonts w:ascii="Times New Roman" w:hAnsi="Times New Roman" w:cs="Times New Roman"/>
        </w:rPr>
        <w:t>(a cura di</w:t>
      </w:r>
      <w:r w:rsidRPr="00B00A93">
        <w:rPr>
          <w:rFonts w:ascii="Times New Roman" w:hAnsi="Times New Roman" w:cs="Times New Roman"/>
        </w:rPr>
        <w:t>)</w:t>
      </w:r>
      <w:r w:rsidR="00976F13">
        <w:rPr>
          <w:rFonts w:ascii="Times New Roman" w:hAnsi="Times New Roman" w:cs="Times New Roman"/>
        </w:rPr>
        <w:t>,</w:t>
      </w:r>
      <w:r w:rsidRPr="00B00A93">
        <w:rPr>
          <w:rFonts w:ascii="Times New Roman" w:hAnsi="Times New Roman" w:cs="Times New Roman"/>
        </w:rPr>
        <w:t xml:space="preserve"> </w:t>
      </w:r>
      <w:r w:rsidRPr="00B00A93">
        <w:rPr>
          <w:rFonts w:ascii="Times New Roman" w:hAnsi="Times New Roman" w:cs="Times New Roman"/>
          <w:i/>
          <w:iCs/>
        </w:rPr>
        <w:t>Il genovese. Storia di una lingua</w:t>
      </w:r>
      <w:r w:rsidR="00976F13">
        <w:rPr>
          <w:rFonts w:ascii="Times New Roman" w:hAnsi="Times New Roman" w:cs="Times New Roman"/>
        </w:rPr>
        <w:t>,</w:t>
      </w:r>
      <w:r w:rsidRPr="00B00A93">
        <w:rPr>
          <w:rFonts w:ascii="Times New Roman" w:hAnsi="Times New Roman" w:cs="Times New Roman"/>
        </w:rPr>
        <w:t xml:space="preserve"> Genova</w:t>
      </w:r>
      <w:r w:rsidR="00976F13">
        <w:rPr>
          <w:rFonts w:ascii="Times New Roman" w:hAnsi="Times New Roman" w:cs="Times New Roman"/>
        </w:rPr>
        <w:t>,</w:t>
      </w:r>
      <w:r w:rsidRPr="00B00A93">
        <w:rPr>
          <w:rFonts w:ascii="Times New Roman" w:hAnsi="Times New Roman" w:cs="Times New Roman"/>
        </w:rPr>
        <w:t xml:space="preserve"> </w:t>
      </w:r>
      <w:proofErr w:type="spellStart"/>
      <w:r w:rsidRPr="00B00A93">
        <w:rPr>
          <w:rFonts w:ascii="Times New Roman" w:hAnsi="Times New Roman" w:cs="Times New Roman"/>
        </w:rPr>
        <w:t>Sagep</w:t>
      </w:r>
      <w:proofErr w:type="spellEnd"/>
      <w:r w:rsidR="00976F13">
        <w:rPr>
          <w:rFonts w:ascii="Times New Roman" w:hAnsi="Times New Roman" w:cs="Times New Roman"/>
        </w:rPr>
        <w:t>, 2017</w:t>
      </w:r>
    </w:p>
    <w:sectPr w:rsidR="00513C66" w:rsidRPr="00B00A93" w:rsidSect="007F5334">
      <w:pgSz w:w="11906" w:h="16838"/>
      <w:pgMar w:top="1075"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20D0" w14:textId="77777777" w:rsidR="00C336D3" w:rsidRDefault="00C336D3" w:rsidP="008C7613">
      <w:pPr>
        <w:spacing w:line="240" w:lineRule="auto"/>
      </w:pPr>
      <w:r>
        <w:separator/>
      </w:r>
    </w:p>
  </w:endnote>
  <w:endnote w:type="continuationSeparator" w:id="0">
    <w:p w14:paraId="07C0E894" w14:textId="77777777" w:rsidR="00C336D3" w:rsidRDefault="00C336D3" w:rsidP="008C7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C9EC" w14:textId="77777777" w:rsidR="00C336D3" w:rsidRDefault="00C336D3" w:rsidP="008C7613">
      <w:pPr>
        <w:spacing w:line="240" w:lineRule="auto"/>
      </w:pPr>
      <w:r>
        <w:separator/>
      </w:r>
    </w:p>
  </w:footnote>
  <w:footnote w:type="continuationSeparator" w:id="0">
    <w:p w14:paraId="04FA3449" w14:textId="77777777" w:rsidR="00C336D3" w:rsidRDefault="00C336D3" w:rsidP="008C7613">
      <w:pPr>
        <w:spacing w:line="240" w:lineRule="auto"/>
      </w:pPr>
      <w:r>
        <w:continuationSeparator/>
      </w:r>
    </w:p>
  </w:footnote>
  <w:footnote w:id="1">
    <w:p w14:paraId="12BB22FB" w14:textId="4EA009C9" w:rsidR="00FC6897" w:rsidRPr="00513C66" w:rsidRDefault="00FC6897" w:rsidP="003C18FD">
      <w:pPr>
        <w:pStyle w:val="Funotentext"/>
        <w:ind w:firstLine="0"/>
      </w:pPr>
      <w:r w:rsidRPr="003C18FD">
        <w:rPr>
          <w:rStyle w:val="Funotenzeichen"/>
        </w:rPr>
        <w:footnoteRef/>
      </w:r>
      <w:r w:rsidRPr="003C18FD">
        <w:t xml:space="preserve"> </w:t>
      </w:r>
      <w:r w:rsidR="00941CFA" w:rsidRPr="00513C66">
        <w:t>Per il fascicolo compilato da Toso nei suoi ultimi mesi di vita c</w:t>
      </w:r>
      <w:r w:rsidRPr="00513C66">
        <w:t>fr.</w:t>
      </w:r>
      <w:r w:rsidR="003C18FD" w:rsidRPr="00513C66">
        <w:t xml:space="preserve"> Toso (2023).</w:t>
      </w:r>
    </w:p>
  </w:footnote>
  <w:footnote w:id="2">
    <w:p w14:paraId="4399B29F" w14:textId="56C81DCF" w:rsidR="008C7613" w:rsidRPr="00E12F94" w:rsidRDefault="008C7613" w:rsidP="003C18FD">
      <w:pPr>
        <w:pStyle w:val="Funotentext"/>
        <w:ind w:firstLine="0"/>
      </w:pPr>
      <w:r w:rsidRPr="00513C66">
        <w:rPr>
          <w:rStyle w:val="Funotenzeichen"/>
        </w:rPr>
        <w:footnoteRef/>
      </w:r>
      <w:r w:rsidRPr="00513C66">
        <w:t xml:space="preserve"> Si tratta dei seguenti lavori di Toso:</w:t>
      </w:r>
      <w:r w:rsidR="00445F90" w:rsidRPr="00513C66">
        <w:t xml:space="preserve"> 2018a, b, 2020 e 2021.</w:t>
      </w:r>
      <w:r w:rsidRPr="00513C66">
        <w:t xml:space="preserve"> </w:t>
      </w:r>
      <w:r w:rsidR="00533117" w:rsidRPr="00513C66">
        <w:t xml:space="preserve">Il rapporto di Toso con la rivista fondata da Migliorini e Devoto risale agli anni </w:t>
      </w:r>
      <w:r w:rsidR="00E331AA">
        <w:t>n</w:t>
      </w:r>
      <w:r w:rsidR="00533117" w:rsidRPr="00513C66">
        <w:t>ov</w:t>
      </w:r>
      <w:r w:rsidR="00691093" w:rsidRPr="00513C66">
        <w:t>a</w:t>
      </w:r>
      <w:r w:rsidR="00533117" w:rsidRPr="00513C66">
        <w:t xml:space="preserve">nta: ho fra i miei libri, passatomi da Ghino Ghinassi, la </w:t>
      </w:r>
      <w:r w:rsidR="00533117" w:rsidRPr="00513C66">
        <w:rPr>
          <w:i/>
          <w:iCs/>
        </w:rPr>
        <w:t>Storia linguistica della Liguria</w:t>
      </w:r>
      <w:r w:rsidR="00035E9B" w:rsidRPr="00513C66">
        <w:t xml:space="preserve"> </w:t>
      </w:r>
      <w:r w:rsidR="00533117" w:rsidRPr="00513C66">
        <w:t xml:space="preserve">(Recco-Genova, Le Mani, 1995) con un </w:t>
      </w:r>
      <w:r w:rsidR="00035E9B" w:rsidRPr="00513C66">
        <w:t xml:space="preserve">suo </w:t>
      </w:r>
      <w:r w:rsidR="00533117" w:rsidRPr="00513C66">
        <w:t xml:space="preserve">biglietto </w:t>
      </w:r>
      <w:r w:rsidR="00035E9B" w:rsidRPr="00513C66">
        <w:t xml:space="preserve">in cui </w:t>
      </w:r>
      <w:r w:rsidR="00F50D6C" w:rsidRPr="00513C66">
        <w:t xml:space="preserve">Toso </w:t>
      </w:r>
      <w:r w:rsidR="00035E9B" w:rsidRPr="00513C66">
        <w:t>chiedeva una</w:t>
      </w:r>
      <w:r w:rsidR="00691093" w:rsidRPr="00513C66">
        <w:t xml:space="preserve"> recensione</w:t>
      </w:r>
      <w:r w:rsidR="00035E9B" w:rsidRPr="00513C66">
        <w:t xml:space="preserve"> che</w:t>
      </w:r>
      <w:r w:rsidR="00691093" w:rsidRPr="00513C66">
        <w:t xml:space="preserve"> purtroppo non feci</w:t>
      </w:r>
      <w:r w:rsidR="00035E9B" w:rsidRPr="00513C66">
        <w:t xml:space="preserve">, anche se da allora cominciammo a seguire </w:t>
      </w:r>
      <w:r w:rsidR="00F50D6C" w:rsidRPr="00513C66">
        <w:t xml:space="preserve">da vicino </w:t>
      </w:r>
      <w:r w:rsidR="00035E9B" w:rsidRPr="00513C66">
        <w:t>ciò che veniva pubblicando</w:t>
      </w:r>
      <w:r w:rsidR="00691093" w:rsidRPr="00513C66">
        <w:t>.</w:t>
      </w:r>
      <w:r w:rsidR="00691093">
        <w:t xml:space="preserve"> </w:t>
      </w:r>
    </w:p>
  </w:footnote>
  <w:footnote w:id="3">
    <w:p w14:paraId="64B80208" w14:textId="104928D9" w:rsidR="004C026E" w:rsidRPr="00035E9B" w:rsidRDefault="004C026E" w:rsidP="00513C66">
      <w:pPr>
        <w:pStyle w:val="Funotentext"/>
        <w:ind w:firstLine="0"/>
      </w:pPr>
      <w:r w:rsidRPr="00513C66">
        <w:rPr>
          <w:rStyle w:val="Funotenzeichen"/>
        </w:rPr>
        <w:footnoteRef/>
      </w:r>
      <w:r w:rsidR="00035E9B" w:rsidRPr="00513C66">
        <w:t xml:space="preserve"> La </w:t>
      </w:r>
      <w:r w:rsidR="00BB0F45" w:rsidRPr="00513C66">
        <w:t>“</w:t>
      </w:r>
      <w:r w:rsidR="00035E9B" w:rsidRPr="00513C66">
        <w:t>digressione</w:t>
      </w:r>
      <w:r w:rsidR="00BB0F45" w:rsidRPr="00513C66">
        <w:t>”</w:t>
      </w:r>
      <w:r w:rsidR="00035E9B" w:rsidRPr="00513C66">
        <w:t xml:space="preserve"> era </w:t>
      </w:r>
      <w:r w:rsidR="00BB0F45" w:rsidRPr="00513C66">
        <w:t>nata anche come</w:t>
      </w:r>
      <w:r w:rsidR="00035E9B" w:rsidRPr="00513C66">
        <w:t xml:space="preserve"> risposta a un intervento di Vittorio Coletti (2018</w:t>
      </w:r>
      <w:r w:rsidR="00BB0F45" w:rsidRPr="00513C66">
        <w:t xml:space="preserve">) sulla mostra organizzata alla fine del 2017 presso l’Archivio di Stato di Genova da Toso e </w:t>
      </w:r>
      <w:r w:rsidR="00F50D6C" w:rsidRPr="00513C66">
        <w:t>Giu</w:t>
      </w:r>
      <w:r w:rsidR="00BB0F45" w:rsidRPr="00513C66">
        <w:t>stina Olgiati: cfr.</w:t>
      </w:r>
      <w:r w:rsidR="00513C66" w:rsidRPr="00513C66">
        <w:t xml:space="preserve"> il catalogo di Toso/Olgiati (2017).</w:t>
      </w:r>
      <w:r w:rsidR="00BB0F45">
        <w:t xml:space="preserve"> </w:t>
      </w:r>
    </w:p>
  </w:footnote>
  <w:footnote w:id="4">
    <w:p w14:paraId="7603D49F" w14:textId="080A9C27" w:rsidR="00BE10B8" w:rsidRPr="005A492A" w:rsidRDefault="00BE10B8" w:rsidP="00D87A43">
      <w:pPr>
        <w:pStyle w:val="Funotentext"/>
        <w:ind w:firstLine="0"/>
        <w:rPr>
          <w:highlight w:val="yellow"/>
        </w:rPr>
      </w:pPr>
      <w:r w:rsidRPr="00D87A43">
        <w:rPr>
          <w:rStyle w:val="Funotenzeichen"/>
        </w:rPr>
        <w:footnoteRef/>
      </w:r>
      <w:r w:rsidRPr="00D87A43">
        <w:t xml:space="preserve"> Su</w:t>
      </w:r>
      <w:r w:rsidR="004C1CF1" w:rsidRPr="00D87A43">
        <w:t>lla questione</w:t>
      </w:r>
      <w:r w:rsidRPr="00D87A43">
        <w:t xml:space="preserve"> cfr.</w:t>
      </w:r>
      <w:r w:rsidR="00D87A43" w:rsidRPr="00D87A43">
        <w:t xml:space="preserve"> Fanfani 1987</w:t>
      </w:r>
      <w:r w:rsidR="000B3F12">
        <w:t>,</w:t>
      </w:r>
      <w:r w:rsidR="00D87A43" w:rsidRPr="00D87A43">
        <w:t xml:space="preserve"> specialmente 63-64, e Orioles 1992: 107-124.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78"/>
    <w:rsid w:val="00023050"/>
    <w:rsid w:val="00035E9B"/>
    <w:rsid w:val="000645C3"/>
    <w:rsid w:val="0009500A"/>
    <w:rsid w:val="000A7AF4"/>
    <w:rsid w:val="000B3F12"/>
    <w:rsid w:val="000D57ED"/>
    <w:rsid w:val="000F214A"/>
    <w:rsid w:val="001137BB"/>
    <w:rsid w:val="0013326A"/>
    <w:rsid w:val="00156170"/>
    <w:rsid w:val="00163FDB"/>
    <w:rsid w:val="00180686"/>
    <w:rsid w:val="001937A2"/>
    <w:rsid w:val="001C01CE"/>
    <w:rsid w:val="001D2AC2"/>
    <w:rsid w:val="001D6174"/>
    <w:rsid w:val="001E1868"/>
    <w:rsid w:val="001F6070"/>
    <w:rsid w:val="00215888"/>
    <w:rsid w:val="002526F4"/>
    <w:rsid w:val="002966D6"/>
    <w:rsid w:val="002A0604"/>
    <w:rsid w:val="002A5E86"/>
    <w:rsid w:val="002B4502"/>
    <w:rsid w:val="002E0B7C"/>
    <w:rsid w:val="002E73F8"/>
    <w:rsid w:val="003225EB"/>
    <w:rsid w:val="00342F95"/>
    <w:rsid w:val="003A04A0"/>
    <w:rsid w:val="003C18FD"/>
    <w:rsid w:val="003F7A97"/>
    <w:rsid w:val="00415A12"/>
    <w:rsid w:val="004310AE"/>
    <w:rsid w:val="004365B1"/>
    <w:rsid w:val="00443EA9"/>
    <w:rsid w:val="00445F90"/>
    <w:rsid w:val="004647A8"/>
    <w:rsid w:val="004A14BE"/>
    <w:rsid w:val="004C026E"/>
    <w:rsid w:val="004C1CF1"/>
    <w:rsid w:val="004D02ED"/>
    <w:rsid w:val="004F18B4"/>
    <w:rsid w:val="004F206A"/>
    <w:rsid w:val="004F4149"/>
    <w:rsid w:val="005062A4"/>
    <w:rsid w:val="00513C66"/>
    <w:rsid w:val="00522ABC"/>
    <w:rsid w:val="00524748"/>
    <w:rsid w:val="00533117"/>
    <w:rsid w:val="00546BAA"/>
    <w:rsid w:val="00551970"/>
    <w:rsid w:val="005529EC"/>
    <w:rsid w:val="0055332E"/>
    <w:rsid w:val="00557036"/>
    <w:rsid w:val="00566F19"/>
    <w:rsid w:val="00577378"/>
    <w:rsid w:val="005849A8"/>
    <w:rsid w:val="005A492A"/>
    <w:rsid w:val="005C0949"/>
    <w:rsid w:val="005C3549"/>
    <w:rsid w:val="005C5970"/>
    <w:rsid w:val="005C77BE"/>
    <w:rsid w:val="005D3A8B"/>
    <w:rsid w:val="005D4F4B"/>
    <w:rsid w:val="005E7476"/>
    <w:rsid w:val="005F2AB8"/>
    <w:rsid w:val="006058D3"/>
    <w:rsid w:val="006260B8"/>
    <w:rsid w:val="00635154"/>
    <w:rsid w:val="00681370"/>
    <w:rsid w:val="00691093"/>
    <w:rsid w:val="006A3005"/>
    <w:rsid w:val="006B70A5"/>
    <w:rsid w:val="006E740A"/>
    <w:rsid w:val="006F7E1C"/>
    <w:rsid w:val="007066A7"/>
    <w:rsid w:val="007107DD"/>
    <w:rsid w:val="007321BF"/>
    <w:rsid w:val="00732E15"/>
    <w:rsid w:val="007568E5"/>
    <w:rsid w:val="00767717"/>
    <w:rsid w:val="007764C3"/>
    <w:rsid w:val="007A0DB9"/>
    <w:rsid w:val="007F0B42"/>
    <w:rsid w:val="007F5334"/>
    <w:rsid w:val="00842462"/>
    <w:rsid w:val="00843D82"/>
    <w:rsid w:val="00845ECC"/>
    <w:rsid w:val="0084752C"/>
    <w:rsid w:val="008518FE"/>
    <w:rsid w:val="00852890"/>
    <w:rsid w:val="00853499"/>
    <w:rsid w:val="008C7613"/>
    <w:rsid w:val="00906977"/>
    <w:rsid w:val="009202CE"/>
    <w:rsid w:val="00941CFA"/>
    <w:rsid w:val="009502D9"/>
    <w:rsid w:val="00961522"/>
    <w:rsid w:val="00976F13"/>
    <w:rsid w:val="009813C2"/>
    <w:rsid w:val="00986213"/>
    <w:rsid w:val="009B3C45"/>
    <w:rsid w:val="009C7109"/>
    <w:rsid w:val="009C7BE8"/>
    <w:rsid w:val="009D1301"/>
    <w:rsid w:val="00A10733"/>
    <w:rsid w:val="00A17342"/>
    <w:rsid w:val="00A22FA1"/>
    <w:rsid w:val="00A370C8"/>
    <w:rsid w:val="00A4410B"/>
    <w:rsid w:val="00A4448C"/>
    <w:rsid w:val="00A531B9"/>
    <w:rsid w:val="00A700FF"/>
    <w:rsid w:val="00AD1AE4"/>
    <w:rsid w:val="00AD26B2"/>
    <w:rsid w:val="00B00A93"/>
    <w:rsid w:val="00B02BD7"/>
    <w:rsid w:val="00B279BC"/>
    <w:rsid w:val="00B95841"/>
    <w:rsid w:val="00BB0F45"/>
    <w:rsid w:val="00BB17BF"/>
    <w:rsid w:val="00BC27DF"/>
    <w:rsid w:val="00BD7960"/>
    <w:rsid w:val="00BE10B8"/>
    <w:rsid w:val="00BE1EFC"/>
    <w:rsid w:val="00BF0D86"/>
    <w:rsid w:val="00C00205"/>
    <w:rsid w:val="00C05005"/>
    <w:rsid w:val="00C061F4"/>
    <w:rsid w:val="00C2644D"/>
    <w:rsid w:val="00C336D3"/>
    <w:rsid w:val="00C647BD"/>
    <w:rsid w:val="00C66675"/>
    <w:rsid w:val="00CB3256"/>
    <w:rsid w:val="00CB3B8E"/>
    <w:rsid w:val="00CD3472"/>
    <w:rsid w:val="00CF38C0"/>
    <w:rsid w:val="00CF5614"/>
    <w:rsid w:val="00D0675C"/>
    <w:rsid w:val="00D17BB1"/>
    <w:rsid w:val="00D27989"/>
    <w:rsid w:val="00D50596"/>
    <w:rsid w:val="00D50AFE"/>
    <w:rsid w:val="00D67DD9"/>
    <w:rsid w:val="00D7346E"/>
    <w:rsid w:val="00D752C9"/>
    <w:rsid w:val="00D8538C"/>
    <w:rsid w:val="00D87A43"/>
    <w:rsid w:val="00DD359D"/>
    <w:rsid w:val="00DD6B1B"/>
    <w:rsid w:val="00DE354E"/>
    <w:rsid w:val="00DF1965"/>
    <w:rsid w:val="00E331AA"/>
    <w:rsid w:val="00E3447C"/>
    <w:rsid w:val="00E464CC"/>
    <w:rsid w:val="00E524A6"/>
    <w:rsid w:val="00E71E8B"/>
    <w:rsid w:val="00EA05C6"/>
    <w:rsid w:val="00EE3ED6"/>
    <w:rsid w:val="00EF0D0F"/>
    <w:rsid w:val="00F365B1"/>
    <w:rsid w:val="00F50D6C"/>
    <w:rsid w:val="00F61085"/>
    <w:rsid w:val="00F64B52"/>
    <w:rsid w:val="00F97264"/>
    <w:rsid w:val="00FA11DA"/>
    <w:rsid w:val="00FA43AC"/>
    <w:rsid w:val="00FC0C84"/>
    <w:rsid w:val="00FC6897"/>
    <w:rsid w:val="00FE3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FC33"/>
  <w15:chartTrackingRefBased/>
  <w15:docId w15:val="{2E1B13BD-5E64-4E23-B062-C41EA1ED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4"/>
        <w:szCs w:val="22"/>
        <w:lang w:val="it-IT" w:eastAsia="en-US" w:bidi="ar-SA"/>
        <w14:ligatures w14:val="standardContextual"/>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737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7737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7737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7737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77378"/>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577378"/>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7378"/>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77378"/>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7378"/>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7378"/>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577378"/>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577378"/>
    <w:rPr>
      <w:rFonts w:asciiTheme="minorHAnsi" w:eastAsiaTheme="majorEastAsia" w:hAnsiTheme="minorHAnsi"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577378"/>
    <w:rPr>
      <w:rFonts w:asciiTheme="minorHAnsi" w:eastAsiaTheme="majorEastAsia" w:hAnsiTheme="min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577378"/>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577378"/>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7378"/>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77378"/>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7378"/>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77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737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7378"/>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7378"/>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7737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77378"/>
    <w:rPr>
      <w:i/>
      <w:iCs/>
      <w:color w:val="404040" w:themeColor="text1" w:themeTint="BF"/>
    </w:rPr>
  </w:style>
  <w:style w:type="paragraph" w:styleId="Listenabsatz">
    <w:name w:val="List Paragraph"/>
    <w:basedOn w:val="Standard"/>
    <w:uiPriority w:val="34"/>
    <w:qFormat/>
    <w:rsid w:val="00577378"/>
    <w:pPr>
      <w:ind w:left="720"/>
      <w:contextualSpacing/>
    </w:pPr>
  </w:style>
  <w:style w:type="character" w:styleId="IntensiveHervorhebung">
    <w:name w:val="Intense Emphasis"/>
    <w:basedOn w:val="Absatz-Standardschriftart"/>
    <w:uiPriority w:val="21"/>
    <w:qFormat/>
    <w:rsid w:val="00577378"/>
    <w:rPr>
      <w:i/>
      <w:iCs/>
      <w:color w:val="365F91" w:themeColor="accent1" w:themeShade="BF"/>
    </w:rPr>
  </w:style>
  <w:style w:type="paragraph" w:styleId="IntensivesZitat">
    <w:name w:val="Intense Quote"/>
    <w:basedOn w:val="Standard"/>
    <w:next w:val="Standard"/>
    <w:link w:val="IntensivesZitatZchn"/>
    <w:uiPriority w:val="30"/>
    <w:qFormat/>
    <w:rsid w:val="0057737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77378"/>
    <w:rPr>
      <w:i/>
      <w:iCs/>
      <w:color w:val="365F91" w:themeColor="accent1" w:themeShade="BF"/>
    </w:rPr>
  </w:style>
  <w:style w:type="character" w:styleId="IntensiverVerweis">
    <w:name w:val="Intense Reference"/>
    <w:basedOn w:val="Absatz-Standardschriftart"/>
    <w:uiPriority w:val="32"/>
    <w:qFormat/>
    <w:rsid w:val="00577378"/>
    <w:rPr>
      <w:b/>
      <w:bCs/>
      <w:smallCaps/>
      <w:color w:val="365F91" w:themeColor="accent1" w:themeShade="BF"/>
      <w:spacing w:val="5"/>
    </w:rPr>
  </w:style>
  <w:style w:type="paragraph" w:styleId="Funotentext">
    <w:name w:val="footnote text"/>
    <w:basedOn w:val="Standard"/>
    <w:link w:val="FunotentextZchn"/>
    <w:uiPriority w:val="99"/>
    <w:semiHidden/>
    <w:unhideWhenUsed/>
    <w:rsid w:val="008C7613"/>
    <w:pPr>
      <w:spacing w:line="240" w:lineRule="auto"/>
    </w:pPr>
    <w:rPr>
      <w:sz w:val="20"/>
      <w:szCs w:val="20"/>
    </w:rPr>
  </w:style>
  <w:style w:type="character" w:customStyle="1" w:styleId="FunotentextZchn">
    <w:name w:val="Fußnotentext Zchn"/>
    <w:basedOn w:val="Absatz-Standardschriftart"/>
    <w:link w:val="Funotentext"/>
    <w:uiPriority w:val="99"/>
    <w:semiHidden/>
    <w:rsid w:val="008C7613"/>
    <w:rPr>
      <w:sz w:val="20"/>
      <w:szCs w:val="20"/>
    </w:rPr>
  </w:style>
  <w:style w:type="character" w:styleId="Funotenzeichen">
    <w:name w:val="footnote reference"/>
    <w:basedOn w:val="Absatz-Standardschriftart"/>
    <w:uiPriority w:val="99"/>
    <w:semiHidden/>
    <w:unhideWhenUsed/>
    <w:rsid w:val="008C7613"/>
    <w:rPr>
      <w:vertAlign w:val="superscript"/>
    </w:rPr>
  </w:style>
  <w:style w:type="paragraph" w:styleId="berarbeitung">
    <w:name w:val="Revision"/>
    <w:hidden/>
    <w:uiPriority w:val="99"/>
    <w:semiHidden/>
    <w:rsid w:val="00445F90"/>
    <w:pPr>
      <w:spacing w:line="240" w:lineRule="auto"/>
      <w:ind w:firstLine="0"/>
      <w:jc w:val="left"/>
    </w:pPr>
  </w:style>
  <w:style w:type="character" w:styleId="Hyperlink">
    <w:name w:val="Hyperlink"/>
    <w:basedOn w:val="Absatz-Standardschriftart"/>
    <w:uiPriority w:val="99"/>
    <w:unhideWhenUsed/>
    <w:rsid w:val="002E73F8"/>
    <w:rPr>
      <w:color w:val="0000FF" w:themeColor="hyperlink"/>
      <w:u w:val="single"/>
    </w:rPr>
  </w:style>
  <w:style w:type="character" w:styleId="NichtaufgelsteErwhnung">
    <w:name w:val="Unresolved Mention"/>
    <w:basedOn w:val="Absatz-Standardschriftart"/>
    <w:uiPriority w:val="99"/>
    <w:semiHidden/>
    <w:unhideWhenUsed/>
    <w:rsid w:val="002E73F8"/>
    <w:rPr>
      <w:color w:val="605E5C"/>
      <w:shd w:val="clear" w:color="auto" w:fill="E1DFDD"/>
    </w:rPr>
  </w:style>
  <w:style w:type="paragraph" w:customStyle="1" w:styleId="Titolo11">
    <w:name w:val="Titolo 11"/>
    <w:basedOn w:val="Standard"/>
    <w:next w:val="Textbody"/>
    <w:rsid w:val="00B00A93"/>
    <w:pPr>
      <w:keepNext/>
      <w:autoSpaceDN w:val="0"/>
      <w:spacing w:line="240" w:lineRule="auto"/>
      <w:ind w:firstLine="283"/>
      <w:textAlignment w:val="baseline"/>
      <w:outlineLvl w:val="0"/>
    </w:pPr>
    <w:rPr>
      <w:rFonts w:ascii="Times New Roman" w:eastAsia="Microsoft YaHei" w:hAnsi="Times New Roman" w:cs="Lucida Sans"/>
      <w:b/>
      <w:kern w:val="3"/>
      <w:sz w:val="30"/>
      <w:szCs w:val="28"/>
      <w:lang w:eastAsia="zh-CN" w:bidi="hi-IN"/>
      <w14:ligatures w14:val="none"/>
    </w:rPr>
  </w:style>
  <w:style w:type="paragraph" w:customStyle="1" w:styleId="Textbody">
    <w:name w:val="Text body"/>
    <w:basedOn w:val="Standard"/>
    <w:rsid w:val="00B00A93"/>
    <w:pPr>
      <w:autoSpaceDN w:val="0"/>
      <w:spacing w:after="120" w:line="240" w:lineRule="auto"/>
      <w:ind w:firstLine="283"/>
      <w:textAlignment w:val="baseline"/>
    </w:pPr>
    <w:rPr>
      <w:rFonts w:ascii="Times New Roman" w:eastAsia="SimSun" w:hAnsi="Times New Roman" w:cs="Lucida Sans"/>
      <w:kern w:val="3"/>
      <w:szCs w:val="24"/>
      <w:lang w:eastAsia="zh-CN" w:bidi="hi-IN"/>
      <w14:ligatures w14:val="none"/>
    </w:rPr>
  </w:style>
  <w:style w:type="character" w:customStyle="1" w:styleId="Carpredefinitoparagrafo1">
    <w:name w:val="Car. predefinito paragrafo1"/>
    <w:rsid w:val="00B0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2733</Words>
  <Characters>17222</Characters>
  <Application>Microsoft Office Word</Application>
  <DocSecurity>0</DocSecurity>
  <Lines>143</Lines>
  <Paragraphs>39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Fanfani</dc:creator>
  <cp:keywords/>
  <dc:description/>
  <cp:lastModifiedBy>Erica Autelli</cp:lastModifiedBy>
  <cp:revision>36</cp:revision>
  <dcterms:created xsi:type="dcterms:W3CDTF">2024-10-20T09:48:00Z</dcterms:created>
  <dcterms:modified xsi:type="dcterms:W3CDTF">2024-10-21T08:23:00Z</dcterms:modified>
</cp:coreProperties>
</file>